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3CC" w:rsidRPr="000753CC" w:rsidRDefault="000753CC" w:rsidP="000D2004">
      <w:pPr>
        <w:spacing w:after="0"/>
        <w:rPr>
          <w:rFonts w:eastAsia="Times New Roman" w:cs="Times New Roman"/>
          <w:sz w:val="26"/>
          <w:szCs w:val="26"/>
        </w:rPr>
      </w:pPr>
      <w:r w:rsidRPr="000753CC">
        <w:rPr>
          <w:rFonts w:eastAsia="Times New Roman" w:cs="Times New Roman"/>
          <w:sz w:val="26"/>
          <w:szCs w:val="26"/>
          <w:lang w:val="it-IT"/>
        </w:rPr>
        <w:t>ROM</w:t>
      </w:r>
      <w:r w:rsidRPr="000753CC">
        <w:rPr>
          <w:rFonts w:eastAsia="Times New Roman" w:cs="Times New Roman"/>
          <w:sz w:val="26"/>
          <w:szCs w:val="26"/>
        </w:rPr>
        <w:t>ÂNIA</w:t>
      </w:r>
    </w:p>
    <w:p w:rsidR="000753CC" w:rsidRPr="000753CC" w:rsidRDefault="000753CC" w:rsidP="000D2004">
      <w:pPr>
        <w:spacing w:after="0"/>
        <w:rPr>
          <w:rFonts w:eastAsia="Times New Roman" w:cs="Times New Roman"/>
          <w:sz w:val="26"/>
          <w:szCs w:val="26"/>
        </w:rPr>
      </w:pPr>
      <w:r w:rsidRPr="000753CC">
        <w:rPr>
          <w:rFonts w:eastAsia="Times New Roman" w:cs="Times New Roman"/>
          <w:sz w:val="26"/>
          <w:szCs w:val="26"/>
        </w:rPr>
        <w:t>JUDEȚUL HARGHITA</w:t>
      </w:r>
    </w:p>
    <w:p w:rsidR="000753CC" w:rsidRPr="000753CC" w:rsidRDefault="000753CC" w:rsidP="000D2004">
      <w:pPr>
        <w:spacing w:after="0"/>
        <w:rPr>
          <w:rFonts w:eastAsia="Times New Roman" w:cs="Times New Roman"/>
          <w:sz w:val="26"/>
          <w:szCs w:val="26"/>
        </w:rPr>
      </w:pPr>
      <w:r w:rsidRPr="000753CC">
        <w:rPr>
          <w:rFonts w:eastAsia="Times New Roman" w:cs="Times New Roman"/>
          <w:sz w:val="26"/>
          <w:szCs w:val="26"/>
        </w:rPr>
        <w:t>CONSILIUL JUDEȚEAN HARGHITA</w:t>
      </w:r>
    </w:p>
    <w:p w:rsidR="000753CC" w:rsidRPr="000753CC" w:rsidRDefault="000753CC" w:rsidP="000D2004">
      <w:pPr>
        <w:spacing w:after="0"/>
        <w:rPr>
          <w:rFonts w:eastAsia="Times New Roman" w:cs="Times New Roman"/>
          <w:sz w:val="26"/>
          <w:szCs w:val="26"/>
        </w:rPr>
      </w:pPr>
      <w:r w:rsidRPr="000753CC">
        <w:rPr>
          <w:rFonts w:eastAsia="Times New Roman" w:cs="Times New Roman"/>
          <w:sz w:val="26"/>
          <w:szCs w:val="26"/>
        </w:rPr>
        <w:t>Direcția generală economică</w:t>
      </w:r>
    </w:p>
    <w:p w:rsidR="000753CC" w:rsidRPr="000753CC" w:rsidRDefault="000753CC" w:rsidP="000D2004">
      <w:pPr>
        <w:spacing w:after="0"/>
        <w:rPr>
          <w:rFonts w:eastAsia="Times New Roman" w:cs="Times New Roman"/>
          <w:sz w:val="26"/>
          <w:szCs w:val="26"/>
          <w:lang w:val="it-IT"/>
        </w:rPr>
      </w:pPr>
      <w:r w:rsidRPr="000753CC">
        <w:rPr>
          <w:rFonts w:eastAsia="Times New Roman" w:cs="Times New Roman"/>
          <w:sz w:val="26"/>
          <w:szCs w:val="26"/>
        </w:rPr>
        <w:t>Nr.         /</w:t>
      </w:r>
      <w:r w:rsidRPr="000753CC">
        <w:rPr>
          <w:rFonts w:eastAsia="Times New Roman" w:cs="Times New Roman"/>
          <w:sz w:val="26"/>
          <w:szCs w:val="26"/>
          <w:lang w:val="it-IT"/>
        </w:rPr>
        <w:t xml:space="preserve">                                                                                                                        </w:t>
      </w:r>
    </w:p>
    <w:p w:rsidR="000753CC" w:rsidRPr="000753CC" w:rsidRDefault="000753CC" w:rsidP="000D2004">
      <w:pPr>
        <w:spacing w:after="0"/>
        <w:jc w:val="right"/>
        <w:rPr>
          <w:rFonts w:eastAsia="Times New Roman" w:cs="Times New Roman"/>
          <w:b/>
          <w:sz w:val="26"/>
          <w:szCs w:val="26"/>
          <w:lang w:val="it-IT"/>
        </w:rPr>
      </w:pPr>
      <w:r w:rsidRPr="000753CC">
        <w:rPr>
          <w:rFonts w:eastAsia="Times New Roman" w:cs="Times New Roman"/>
          <w:b/>
          <w:sz w:val="26"/>
          <w:szCs w:val="26"/>
          <w:lang w:val="it-IT"/>
        </w:rPr>
        <w:t xml:space="preserve"> Aprobat,                                                                                                                     </w:t>
      </w:r>
    </w:p>
    <w:p w:rsidR="000753CC" w:rsidRPr="000753CC" w:rsidRDefault="000753CC" w:rsidP="000D2004">
      <w:pPr>
        <w:spacing w:after="0"/>
        <w:jc w:val="right"/>
        <w:rPr>
          <w:rFonts w:eastAsia="Times New Roman" w:cs="Times New Roman"/>
          <w:sz w:val="26"/>
          <w:szCs w:val="26"/>
        </w:rPr>
      </w:pPr>
      <w:r w:rsidRPr="000753CC">
        <w:rPr>
          <w:rFonts w:eastAsia="Times New Roman" w:cs="Times New Roman"/>
          <w:b/>
          <w:sz w:val="26"/>
          <w:szCs w:val="26"/>
        </w:rPr>
        <w:t xml:space="preserve">                                                                                                        </w:t>
      </w:r>
      <w:r w:rsidRPr="000753CC">
        <w:rPr>
          <w:rFonts w:eastAsia="Times New Roman" w:cs="Times New Roman"/>
          <w:b/>
          <w:sz w:val="26"/>
          <w:szCs w:val="26"/>
        </w:rPr>
        <w:tab/>
      </w:r>
      <w:r w:rsidRPr="000753CC">
        <w:rPr>
          <w:rFonts w:eastAsia="Times New Roman" w:cs="Times New Roman"/>
          <w:b/>
          <w:sz w:val="26"/>
          <w:szCs w:val="26"/>
        </w:rPr>
        <w:tab/>
      </w:r>
      <w:proofErr w:type="spellStart"/>
      <w:r w:rsidRPr="000753CC">
        <w:rPr>
          <w:rFonts w:eastAsia="Times New Roman" w:cs="Times New Roman"/>
          <w:sz w:val="26"/>
          <w:szCs w:val="26"/>
        </w:rPr>
        <w:t>Borboly</w:t>
      </w:r>
      <w:proofErr w:type="spellEnd"/>
      <w:r w:rsidRPr="000753CC">
        <w:rPr>
          <w:rFonts w:eastAsia="Times New Roman" w:cs="Times New Roman"/>
          <w:sz w:val="26"/>
          <w:szCs w:val="26"/>
        </w:rPr>
        <w:t xml:space="preserve"> Csaba</w:t>
      </w:r>
    </w:p>
    <w:p w:rsidR="000D2004" w:rsidRPr="00D40FCE" w:rsidRDefault="000753CC" w:rsidP="00D40FCE">
      <w:pPr>
        <w:spacing w:after="0"/>
        <w:jc w:val="right"/>
        <w:rPr>
          <w:rFonts w:eastAsia="Times New Roman" w:cs="Times New Roman"/>
          <w:b/>
          <w:sz w:val="26"/>
          <w:szCs w:val="26"/>
        </w:rPr>
      </w:pPr>
      <w:r w:rsidRPr="000753CC">
        <w:rPr>
          <w:rFonts w:eastAsia="Times New Roman" w:cs="Times New Roman"/>
          <w:sz w:val="26"/>
          <w:szCs w:val="26"/>
          <w:lang w:val="it-IT"/>
        </w:rPr>
        <w:t>pre</w:t>
      </w:r>
      <w:proofErr w:type="spellStart"/>
      <w:r w:rsidRPr="000753CC">
        <w:rPr>
          <w:rFonts w:eastAsia="Times New Roman" w:cs="Times New Roman"/>
          <w:sz w:val="26"/>
          <w:szCs w:val="26"/>
        </w:rPr>
        <w:t>şedinte</w:t>
      </w:r>
      <w:proofErr w:type="spellEnd"/>
    </w:p>
    <w:p w:rsidR="004B2BD9" w:rsidRDefault="004B2BD9" w:rsidP="000D2004">
      <w:pPr>
        <w:spacing w:after="0"/>
        <w:jc w:val="center"/>
        <w:rPr>
          <w:rFonts w:eastAsia="Times New Roman" w:cs="Times New Roman"/>
          <w:b/>
          <w:sz w:val="26"/>
          <w:szCs w:val="26"/>
          <w:lang w:val="es-ES"/>
        </w:rPr>
      </w:pPr>
    </w:p>
    <w:p w:rsidR="004B2BD9" w:rsidRDefault="004B2BD9" w:rsidP="000D2004">
      <w:pPr>
        <w:spacing w:after="0"/>
        <w:jc w:val="center"/>
        <w:rPr>
          <w:rFonts w:eastAsia="Times New Roman" w:cs="Times New Roman"/>
          <w:b/>
          <w:sz w:val="26"/>
          <w:szCs w:val="26"/>
          <w:lang w:val="es-ES"/>
        </w:rPr>
      </w:pPr>
    </w:p>
    <w:p w:rsidR="000753CC" w:rsidRPr="000753CC" w:rsidRDefault="00BA78FC" w:rsidP="000D2004">
      <w:pPr>
        <w:spacing w:after="0"/>
        <w:jc w:val="center"/>
        <w:rPr>
          <w:rFonts w:eastAsia="Times New Roman" w:cs="Times New Roman"/>
          <w:b/>
          <w:sz w:val="26"/>
          <w:szCs w:val="26"/>
          <w:lang w:val="es-ES"/>
        </w:rPr>
      </w:pPr>
      <w:r>
        <w:rPr>
          <w:rFonts w:eastAsia="Times New Roman" w:cs="Times New Roman"/>
          <w:b/>
          <w:sz w:val="26"/>
          <w:szCs w:val="26"/>
          <w:lang w:val="es-ES"/>
        </w:rPr>
        <w:t>R</w:t>
      </w:r>
      <w:r w:rsidR="00BA1AC5">
        <w:rPr>
          <w:rFonts w:eastAsia="Times New Roman" w:cs="Times New Roman"/>
          <w:b/>
          <w:sz w:val="26"/>
          <w:szCs w:val="26"/>
          <w:lang w:val="es-ES"/>
        </w:rPr>
        <w:t>eferat</w:t>
      </w:r>
      <w:bookmarkStart w:id="0" w:name="_GoBack"/>
      <w:bookmarkEnd w:id="0"/>
      <w:r>
        <w:rPr>
          <w:rFonts w:eastAsia="Times New Roman" w:cs="Times New Roman"/>
          <w:b/>
          <w:sz w:val="26"/>
          <w:szCs w:val="26"/>
          <w:lang w:val="es-ES"/>
        </w:rPr>
        <w:t xml:space="preserve"> de aprobare</w:t>
      </w:r>
    </w:p>
    <w:p w:rsidR="00BA78FC" w:rsidRPr="00BA78FC" w:rsidRDefault="000753CC" w:rsidP="00BA78FC">
      <w:pPr>
        <w:shd w:val="clear" w:color="auto" w:fill="FFFFFF"/>
        <w:overflowPunct w:val="0"/>
        <w:autoSpaceDE w:val="0"/>
        <w:autoSpaceDN w:val="0"/>
        <w:adjustRightInd w:val="0"/>
        <w:jc w:val="center"/>
        <w:textAlignment w:val="baseline"/>
        <w:rPr>
          <w:rFonts w:ascii="Calibri" w:eastAsia="Times New Roman" w:hAnsi="Calibri" w:cs="Times New Roman"/>
          <w:color w:val="000000"/>
          <w:sz w:val="26"/>
          <w:szCs w:val="26"/>
        </w:rPr>
      </w:pPr>
      <w:r w:rsidRPr="000753CC">
        <w:rPr>
          <w:rFonts w:eastAsia="Times New Roman" w:cs="Times New Roman"/>
          <w:b/>
          <w:bCs/>
          <w:sz w:val="26"/>
          <w:szCs w:val="26"/>
        </w:rPr>
        <w:t xml:space="preserve">la proiectul de hotărâre privind </w:t>
      </w:r>
      <w:r w:rsidR="00BA78FC" w:rsidRPr="00BA78FC">
        <w:rPr>
          <w:rFonts w:ascii="Calibri" w:eastAsia="Times New Roman" w:hAnsi="Calibri" w:cs="Calibri"/>
          <w:b/>
          <w:color w:val="000000"/>
          <w:sz w:val="26"/>
          <w:szCs w:val="26"/>
          <w:lang w:eastAsia="ro-RO"/>
        </w:rPr>
        <w:t>rambursarea anticipată a împrumuturilor contractate de la CEC BANK S.A.</w:t>
      </w:r>
    </w:p>
    <w:p w:rsidR="004B2BD9" w:rsidRDefault="004B2BD9" w:rsidP="00BA78FC">
      <w:pPr>
        <w:shd w:val="clear" w:color="auto" w:fill="FFFFFF"/>
        <w:overflowPunct w:val="0"/>
        <w:autoSpaceDE w:val="0"/>
        <w:autoSpaceDN w:val="0"/>
        <w:adjustRightInd w:val="0"/>
        <w:jc w:val="center"/>
        <w:textAlignment w:val="baseline"/>
        <w:rPr>
          <w:rFonts w:ascii="Calibri" w:eastAsia="Times New Roman" w:hAnsi="Calibri" w:cs="Times New Roman"/>
          <w:sz w:val="26"/>
          <w:szCs w:val="26"/>
        </w:rPr>
      </w:pPr>
    </w:p>
    <w:p w:rsidR="004F06D4" w:rsidRDefault="004F06D4" w:rsidP="000D2004">
      <w:pPr>
        <w:spacing w:after="0"/>
        <w:ind w:firstLine="720"/>
        <w:jc w:val="both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sz w:val="26"/>
          <w:szCs w:val="26"/>
        </w:rPr>
        <w:t xml:space="preserve">  Prin</w:t>
      </w:r>
      <w:r w:rsidR="00CC5FAC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550A31">
        <w:rPr>
          <w:rFonts w:ascii="Calibri" w:eastAsia="Times New Roman" w:hAnsi="Calibri" w:cs="Times New Roman"/>
          <w:sz w:val="26"/>
          <w:szCs w:val="26"/>
        </w:rPr>
        <w:t>Hotărârea C</w:t>
      </w:r>
      <w:r w:rsidR="003E5E09">
        <w:rPr>
          <w:rFonts w:ascii="Calibri" w:eastAsia="Times New Roman" w:hAnsi="Calibri" w:cs="Times New Roman"/>
          <w:sz w:val="26"/>
          <w:szCs w:val="26"/>
        </w:rPr>
        <w:t>onsiliului Județean Harghita nr.</w:t>
      </w:r>
      <w:r w:rsidR="00550A31">
        <w:rPr>
          <w:rFonts w:ascii="Calibri" w:eastAsia="Times New Roman" w:hAnsi="Calibri" w:cs="Times New Roman"/>
          <w:sz w:val="26"/>
          <w:szCs w:val="26"/>
        </w:rPr>
        <w:t>147/2018 s-a aprobat contractarea , garantarea și semnarea contractelor de credit, a contractelor de ipotecă asupra creanțelor rezultate din veniturile bugetare ale autorității administrației publice locale și a contractelor de ipotecă mobiliară între CEC Bank SA și Ju</w:t>
      </w:r>
      <w:r w:rsidR="003E5E09">
        <w:rPr>
          <w:rFonts w:ascii="Calibri" w:eastAsia="Times New Roman" w:hAnsi="Calibri" w:cs="Times New Roman"/>
          <w:sz w:val="26"/>
          <w:szCs w:val="26"/>
        </w:rPr>
        <w:t xml:space="preserve">dețul Harghita, în valoare de </w:t>
      </w:r>
      <w:r w:rsidR="00550A31">
        <w:rPr>
          <w:rFonts w:ascii="Calibri" w:eastAsia="Times New Roman" w:hAnsi="Calibri" w:cs="Times New Roman"/>
          <w:sz w:val="26"/>
          <w:szCs w:val="26"/>
        </w:rPr>
        <w:t>27.784.249,17 lei , în vederea refinanțării împrumuturilor contractate de la Bancpost S.A. în baza Contractului de credit nr.1236/2015 și Ministerul Finanțelor Publice în baza Convenției de împrumut nr.545773/2015</w:t>
      </w:r>
      <w:r w:rsidR="003E5E09">
        <w:rPr>
          <w:rFonts w:ascii="Calibri" w:eastAsia="Times New Roman" w:hAnsi="Calibri" w:cs="Times New Roman"/>
          <w:sz w:val="26"/>
          <w:szCs w:val="26"/>
        </w:rPr>
        <w:t>.</w:t>
      </w:r>
    </w:p>
    <w:p w:rsidR="004F06D4" w:rsidRDefault="004F06D4" w:rsidP="004F06D4">
      <w:pPr>
        <w:spacing w:after="0"/>
        <w:jc w:val="both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sz w:val="26"/>
          <w:szCs w:val="26"/>
        </w:rPr>
        <w:t>Ulterior actului administrativ anterior evocat au fost încheiate contractele de credit</w:t>
      </w:r>
      <w:r w:rsidR="00A162B5">
        <w:rPr>
          <w:rFonts w:ascii="Calibri" w:eastAsia="Times New Roman" w:hAnsi="Calibri" w:cs="Times New Roman"/>
          <w:sz w:val="26"/>
          <w:szCs w:val="26"/>
        </w:rPr>
        <w:t xml:space="preserve"> nr.RQ18070702944596/2018 și RQ18070702944604/2018.</w:t>
      </w:r>
    </w:p>
    <w:p w:rsidR="00CC5FAC" w:rsidRDefault="00CC5FAC" w:rsidP="004F06D4">
      <w:pPr>
        <w:spacing w:after="0"/>
        <w:jc w:val="both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sz w:val="26"/>
          <w:szCs w:val="26"/>
        </w:rPr>
        <w:t>S-au tras sume în valoare de 25.445.068,73 lei , din care : 13.981.910,96 lei din  valoarea contractului de credit nr.RQ18070702944596/2018 și 11.463.157,77 lei din valoarea contractului de credit nr.RQ18070702944604/2018.</w:t>
      </w:r>
    </w:p>
    <w:p w:rsidR="004B2BD9" w:rsidRDefault="004F06D4" w:rsidP="004F06D4">
      <w:pPr>
        <w:spacing w:after="0"/>
        <w:jc w:val="both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sz w:val="26"/>
          <w:szCs w:val="26"/>
        </w:rPr>
        <w:t xml:space="preserve">Rambursarea creditelor a început în luna septembrie 2018 și se va încheia în luna iulie 2026. </w:t>
      </w:r>
    </w:p>
    <w:p w:rsidR="000702A0" w:rsidRDefault="004B2BD9" w:rsidP="004F06D4">
      <w:pPr>
        <w:spacing w:after="0"/>
        <w:jc w:val="both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sz w:val="26"/>
          <w:szCs w:val="26"/>
        </w:rPr>
        <w:t>Pân</w:t>
      </w:r>
      <w:r w:rsidR="00B36FA6">
        <w:rPr>
          <w:rFonts w:ascii="Calibri" w:eastAsia="Times New Roman" w:hAnsi="Calibri" w:cs="Times New Roman"/>
          <w:sz w:val="26"/>
          <w:szCs w:val="26"/>
        </w:rPr>
        <w:t>ă la această dată am rambursat rate</w:t>
      </w:r>
      <w:r w:rsidR="000702A0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A162B5">
        <w:rPr>
          <w:rFonts w:ascii="Calibri" w:eastAsia="Times New Roman" w:hAnsi="Calibri" w:cs="Times New Roman"/>
          <w:sz w:val="26"/>
          <w:szCs w:val="26"/>
        </w:rPr>
        <w:t xml:space="preserve">de capital </w:t>
      </w:r>
      <w:r w:rsidR="000702A0">
        <w:rPr>
          <w:rFonts w:ascii="Calibri" w:eastAsia="Times New Roman" w:hAnsi="Calibri" w:cs="Times New Roman"/>
          <w:sz w:val="26"/>
          <w:szCs w:val="26"/>
        </w:rPr>
        <w:t>în valoare de</w:t>
      </w:r>
      <w:r w:rsidR="00A162B5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782F25" w:rsidRPr="00782F25">
        <w:rPr>
          <w:rFonts w:ascii="Calibri" w:eastAsia="Times New Roman" w:hAnsi="Calibri" w:cs="Times New Roman"/>
          <w:sz w:val="26"/>
          <w:szCs w:val="26"/>
        </w:rPr>
        <w:t>4.</w:t>
      </w:r>
      <w:r w:rsidR="00150C7D">
        <w:rPr>
          <w:rFonts w:ascii="Calibri" w:eastAsia="Times New Roman" w:hAnsi="Calibri" w:cs="Times New Roman"/>
          <w:sz w:val="26"/>
          <w:szCs w:val="26"/>
        </w:rPr>
        <w:t>293</w:t>
      </w:r>
      <w:r w:rsidR="00782F25" w:rsidRPr="00782F25">
        <w:rPr>
          <w:rFonts w:ascii="Calibri" w:eastAsia="Times New Roman" w:hAnsi="Calibri" w:cs="Times New Roman"/>
          <w:sz w:val="26"/>
          <w:szCs w:val="26"/>
        </w:rPr>
        <w:t>.</w:t>
      </w:r>
      <w:r w:rsidR="00150C7D">
        <w:rPr>
          <w:rFonts w:ascii="Calibri" w:eastAsia="Times New Roman" w:hAnsi="Calibri" w:cs="Times New Roman"/>
          <w:sz w:val="26"/>
          <w:szCs w:val="26"/>
        </w:rPr>
        <w:t>188,47</w:t>
      </w:r>
      <w:r w:rsidR="00200BF1" w:rsidRPr="00782F25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A162B5">
        <w:rPr>
          <w:rFonts w:ascii="Calibri" w:eastAsia="Times New Roman" w:hAnsi="Calibri" w:cs="Times New Roman"/>
          <w:sz w:val="26"/>
          <w:szCs w:val="26"/>
        </w:rPr>
        <w:t>lei</w:t>
      </w:r>
      <w:r w:rsidR="00B36FA6">
        <w:rPr>
          <w:rFonts w:ascii="Calibri" w:eastAsia="Times New Roman" w:hAnsi="Calibri" w:cs="Times New Roman"/>
          <w:sz w:val="26"/>
          <w:szCs w:val="26"/>
        </w:rPr>
        <w:t xml:space="preserve"> , astfel </w:t>
      </w:r>
      <w:r w:rsidR="00A162B5">
        <w:rPr>
          <w:rFonts w:ascii="Calibri" w:eastAsia="Times New Roman" w:hAnsi="Calibri" w:cs="Times New Roman"/>
          <w:sz w:val="26"/>
          <w:szCs w:val="26"/>
        </w:rPr>
        <w:t xml:space="preserve">: </w:t>
      </w:r>
      <w:r w:rsidR="00782F25" w:rsidRPr="00782F25">
        <w:rPr>
          <w:rFonts w:ascii="Calibri" w:eastAsia="Times New Roman" w:hAnsi="Calibri" w:cs="Times New Roman"/>
          <w:sz w:val="26"/>
          <w:szCs w:val="26"/>
        </w:rPr>
        <w:t>2.</w:t>
      </w:r>
      <w:r w:rsidR="00150C7D">
        <w:rPr>
          <w:rFonts w:ascii="Calibri" w:eastAsia="Times New Roman" w:hAnsi="Calibri" w:cs="Times New Roman"/>
          <w:sz w:val="26"/>
          <w:szCs w:val="26"/>
        </w:rPr>
        <w:t>362</w:t>
      </w:r>
      <w:r w:rsidR="00782F25" w:rsidRPr="00782F25">
        <w:rPr>
          <w:rFonts w:ascii="Calibri" w:eastAsia="Times New Roman" w:hAnsi="Calibri" w:cs="Times New Roman"/>
          <w:sz w:val="26"/>
          <w:szCs w:val="26"/>
        </w:rPr>
        <w:t>.</w:t>
      </w:r>
      <w:r w:rsidR="00150C7D">
        <w:rPr>
          <w:rFonts w:ascii="Calibri" w:eastAsia="Times New Roman" w:hAnsi="Calibri" w:cs="Times New Roman"/>
          <w:sz w:val="26"/>
          <w:szCs w:val="26"/>
        </w:rPr>
        <w:t>551,35</w:t>
      </w:r>
      <w:r w:rsidR="00A162B5" w:rsidRPr="00782F25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A162B5">
        <w:rPr>
          <w:rFonts w:ascii="Calibri" w:eastAsia="Times New Roman" w:hAnsi="Calibri" w:cs="Times New Roman"/>
          <w:sz w:val="26"/>
          <w:szCs w:val="26"/>
        </w:rPr>
        <w:t xml:space="preserve">lei pentru contractul de credit nr.RQ18070702944596/2018 </w:t>
      </w:r>
      <w:r w:rsidR="008333CA">
        <w:rPr>
          <w:rFonts w:ascii="Calibri" w:eastAsia="Times New Roman" w:hAnsi="Calibri" w:cs="Times New Roman"/>
          <w:sz w:val="26"/>
          <w:szCs w:val="26"/>
        </w:rPr>
        <w:t xml:space="preserve"> și </w:t>
      </w:r>
      <w:r w:rsidR="00782F25" w:rsidRPr="00782F25">
        <w:rPr>
          <w:rFonts w:ascii="Calibri" w:eastAsia="Times New Roman" w:hAnsi="Calibri" w:cs="Times New Roman"/>
          <w:sz w:val="26"/>
          <w:szCs w:val="26"/>
        </w:rPr>
        <w:t>1.</w:t>
      </w:r>
      <w:r w:rsidR="00150C7D">
        <w:rPr>
          <w:rFonts w:ascii="Calibri" w:eastAsia="Times New Roman" w:hAnsi="Calibri" w:cs="Times New Roman"/>
          <w:sz w:val="26"/>
          <w:szCs w:val="26"/>
        </w:rPr>
        <w:t>930</w:t>
      </w:r>
      <w:r w:rsidR="00782F25" w:rsidRPr="00782F25">
        <w:rPr>
          <w:rFonts w:ascii="Calibri" w:eastAsia="Times New Roman" w:hAnsi="Calibri" w:cs="Times New Roman"/>
          <w:sz w:val="26"/>
          <w:szCs w:val="26"/>
        </w:rPr>
        <w:t>.</w:t>
      </w:r>
      <w:r w:rsidR="00150C7D">
        <w:rPr>
          <w:rFonts w:ascii="Calibri" w:eastAsia="Times New Roman" w:hAnsi="Calibri" w:cs="Times New Roman"/>
          <w:sz w:val="26"/>
          <w:szCs w:val="26"/>
        </w:rPr>
        <w:t>637,12</w:t>
      </w:r>
      <w:r w:rsidR="008333CA" w:rsidRPr="00782F25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8333CA">
        <w:rPr>
          <w:rFonts w:ascii="Calibri" w:eastAsia="Times New Roman" w:hAnsi="Calibri" w:cs="Times New Roman"/>
          <w:sz w:val="26"/>
          <w:szCs w:val="26"/>
        </w:rPr>
        <w:t>lei pentru contractul de credit  RQ18070702944604/2018</w:t>
      </w:r>
      <w:r w:rsidR="00A162B5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0702A0">
        <w:rPr>
          <w:rFonts w:ascii="Calibri" w:eastAsia="Times New Roman" w:hAnsi="Calibri" w:cs="Times New Roman"/>
          <w:sz w:val="26"/>
          <w:szCs w:val="26"/>
        </w:rPr>
        <w:t>.</w:t>
      </w:r>
      <w:r w:rsidR="008333CA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0702A0">
        <w:rPr>
          <w:rFonts w:ascii="Calibri" w:eastAsia="Times New Roman" w:hAnsi="Calibri" w:cs="Times New Roman"/>
          <w:sz w:val="26"/>
          <w:szCs w:val="26"/>
        </w:rPr>
        <w:t xml:space="preserve">Sumele </w:t>
      </w:r>
      <w:r w:rsidR="008333CA">
        <w:rPr>
          <w:rFonts w:ascii="Calibri" w:eastAsia="Times New Roman" w:hAnsi="Calibri" w:cs="Times New Roman"/>
          <w:sz w:val="26"/>
          <w:szCs w:val="26"/>
        </w:rPr>
        <w:t xml:space="preserve">de rambursat sunt în valoare de </w:t>
      </w:r>
      <w:r w:rsidR="00004788">
        <w:rPr>
          <w:rFonts w:ascii="Calibri" w:eastAsia="Times New Roman" w:hAnsi="Calibri" w:cs="Times New Roman"/>
          <w:sz w:val="26"/>
          <w:szCs w:val="26"/>
        </w:rPr>
        <w:t>21.</w:t>
      </w:r>
      <w:r w:rsidR="00150C7D">
        <w:rPr>
          <w:rFonts w:ascii="Calibri" w:eastAsia="Times New Roman" w:hAnsi="Calibri" w:cs="Times New Roman"/>
          <w:sz w:val="26"/>
          <w:szCs w:val="26"/>
        </w:rPr>
        <w:t>151</w:t>
      </w:r>
      <w:r w:rsidR="00004788">
        <w:rPr>
          <w:rFonts w:ascii="Calibri" w:eastAsia="Times New Roman" w:hAnsi="Calibri" w:cs="Times New Roman"/>
          <w:sz w:val="26"/>
          <w:szCs w:val="26"/>
        </w:rPr>
        <w:t>.</w:t>
      </w:r>
      <w:r w:rsidR="00150C7D">
        <w:rPr>
          <w:rFonts w:ascii="Calibri" w:eastAsia="Times New Roman" w:hAnsi="Calibri" w:cs="Times New Roman"/>
          <w:sz w:val="26"/>
          <w:szCs w:val="26"/>
        </w:rPr>
        <w:t>880,26</w:t>
      </w:r>
      <w:r w:rsidR="008333CA">
        <w:rPr>
          <w:rFonts w:ascii="Calibri" w:eastAsia="Times New Roman" w:hAnsi="Calibri" w:cs="Times New Roman"/>
          <w:sz w:val="26"/>
          <w:szCs w:val="26"/>
        </w:rPr>
        <w:t xml:space="preserve"> lei : </w:t>
      </w:r>
      <w:r w:rsidR="00004788">
        <w:rPr>
          <w:rFonts w:ascii="Calibri" w:eastAsia="Times New Roman" w:hAnsi="Calibri" w:cs="Times New Roman"/>
          <w:sz w:val="26"/>
          <w:szCs w:val="26"/>
        </w:rPr>
        <w:t>11.</w:t>
      </w:r>
      <w:r w:rsidR="00150C7D">
        <w:rPr>
          <w:rFonts w:ascii="Calibri" w:eastAsia="Times New Roman" w:hAnsi="Calibri" w:cs="Times New Roman"/>
          <w:sz w:val="26"/>
          <w:szCs w:val="26"/>
        </w:rPr>
        <w:t>619</w:t>
      </w:r>
      <w:r w:rsidR="00004788">
        <w:rPr>
          <w:rFonts w:ascii="Calibri" w:eastAsia="Times New Roman" w:hAnsi="Calibri" w:cs="Times New Roman"/>
          <w:sz w:val="26"/>
          <w:szCs w:val="26"/>
        </w:rPr>
        <w:t>.</w:t>
      </w:r>
      <w:r w:rsidR="00150C7D">
        <w:rPr>
          <w:rFonts w:ascii="Calibri" w:eastAsia="Times New Roman" w:hAnsi="Calibri" w:cs="Times New Roman"/>
          <w:sz w:val="26"/>
          <w:szCs w:val="26"/>
        </w:rPr>
        <w:t>359,61</w:t>
      </w:r>
      <w:r>
        <w:rPr>
          <w:rFonts w:ascii="Calibri" w:eastAsia="Times New Roman" w:hAnsi="Calibri" w:cs="Times New Roman"/>
          <w:sz w:val="26"/>
          <w:szCs w:val="26"/>
        </w:rPr>
        <w:t xml:space="preserve"> lei,  contract de credit nr.RQ18070702944596/2018 și </w:t>
      </w:r>
      <w:r w:rsidR="00004788">
        <w:rPr>
          <w:rFonts w:ascii="Calibri" w:eastAsia="Times New Roman" w:hAnsi="Calibri" w:cs="Times New Roman"/>
          <w:sz w:val="26"/>
          <w:szCs w:val="26"/>
        </w:rPr>
        <w:t>9.</w:t>
      </w:r>
      <w:r w:rsidR="00150C7D">
        <w:rPr>
          <w:rFonts w:ascii="Calibri" w:eastAsia="Times New Roman" w:hAnsi="Calibri" w:cs="Times New Roman"/>
          <w:sz w:val="26"/>
          <w:szCs w:val="26"/>
        </w:rPr>
        <w:t>532</w:t>
      </w:r>
      <w:r w:rsidR="00004788">
        <w:rPr>
          <w:rFonts w:ascii="Calibri" w:eastAsia="Times New Roman" w:hAnsi="Calibri" w:cs="Times New Roman"/>
          <w:sz w:val="26"/>
          <w:szCs w:val="26"/>
        </w:rPr>
        <w:t>.</w:t>
      </w:r>
      <w:r w:rsidR="00150C7D">
        <w:rPr>
          <w:rFonts w:ascii="Calibri" w:eastAsia="Times New Roman" w:hAnsi="Calibri" w:cs="Times New Roman"/>
          <w:sz w:val="26"/>
          <w:szCs w:val="26"/>
        </w:rPr>
        <w:t>520,65</w:t>
      </w:r>
      <w:r>
        <w:rPr>
          <w:rFonts w:ascii="Calibri" w:eastAsia="Times New Roman" w:hAnsi="Calibri" w:cs="Times New Roman"/>
          <w:sz w:val="26"/>
          <w:szCs w:val="26"/>
        </w:rPr>
        <w:t xml:space="preserve"> lei , contractul de credit  RQ18070702944604/2018</w:t>
      </w:r>
      <w:r w:rsidR="004B3B9F">
        <w:rPr>
          <w:rFonts w:ascii="Calibri" w:eastAsia="Times New Roman" w:hAnsi="Calibri" w:cs="Times New Roman"/>
          <w:sz w:val="26"/>
          <w:szCs w:val="26"/>
        </w:rPr>
        <w:t>.</w:t>
      </w:r>
    </w:p>
    <w:p w:rsidR="000702A0" w:rsidRDefault="000702A0" w:rsidP="00507A68">
      <w:pPr>
        <w:spacing w:after="0"/>
        <w:jc w:val="both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sz w:val="26"/>
          <w:szCs w:val="26"/>
        </w:rPr>
        <w:t>Potrivit clauzelor contractuale nu se percepe comision de rambursare anticipată.</w:t>
      </w:r>
    </w:p>
    <w:p w:rsidR="000702A0" w:rsidRPr="00507A68" w:rsidRDefault="003E5E09" w:rsidP="00507A68">
      <w:pPr>
        <w:spacing w:after="0"/>
        <w:jc w:val="both"/>
        <w:rPr>
          <w:rFonts w:ascii="Calibri" w:eastAsia="Times New Roman" w:hAnsi="Calibri" w:cs="Times New Roman"/>
          <w:sz w:val="26"/>
          <w:szCs w:val="26"/>
        </w:rPr>
      </w:pPr>
      <w:r w:rsidRPr="00507A68">
        <w:rPr>
          <w:rFonts w:ascii="Calibri" w:eastAsia="Times New Roman" w:hAnsi="Calibri" w:cs="Times New Roman"/>
          <w:sz w:val="26"/>
          <w:szCs w:val="26"/>
        </w:rPr>
        <w:lastRenderedPageBreak/>
        <w:t>Ținând cont de evoluția plă</w:t>
      </w:r>
      <w:r w:rsidR="00A97CFC" w:rsidRPr="00507A68">
        <w:rPr>
          <w:rFonts w:ascii="Calibri" w:eastAsia="Times New Roman" w:hAnsi="Calibri" w:cs="Times New Roman"/>
          <w:sz w:val="26"/>
          <w:szCs w:val="26"/>
        </w:rPr>
        <w:t xml:space="preserve">ților și stadiul de finalizare , </w:t>
      </w:r>
      <w:r w:rsidRPr="00507A68">
        <w:rPr>
          <w:rFonts w:ascii="Calibri" w:eastAsia="Times New Roman" w:hAnsi="Calibri" w:cs="Times New Roman"/>
          <w:sz w:val="26"/>
          <w:szCs w:val="26"/>
        </w:rPr>
        <w:t>cât și pentru diminuarea costurilor</w:t>
      </w:r>
      <w:r w:rsidR="00A97CFC" w:rsidRPr="00507A68">
        <w:rPr>
          <w:rFonts w:ascii="Calibri" w:eastAsia="Times New Roman" w:hAnsi="Calibri" w:cs="Times New Roman"/>
          <w:sz w:val="26"/>
          <w:szCs w:val="26"/>
        </w:rPr>
        <w:t xml:space="preserve"> aferente împrumuturilor contractate,  p</w:t>
      </w:r>
      <w:r w:rsidR="000702A0" w:rsidRPr="00507A68">
        <w:rPr>
          <w:rFonts w:ascii="Calibri" w:eastAsia="Times New Roman" w:hAnsi="Calibri" w:cs="Times New Roman"/>
          <w:sz w:val="26"/>
          <w:szCs w:val="26"/>
        </w:rPr>
        <w:t>rin rambursarea anticipată a celor două împrumuturi se va reduce presiunea asupra bugetului județului</w:t>
      </w:r>
      <w:r w:rsidR="00004788">
        <w:rPr>
          <w:rFonts w:ascii="Calibri" w:eastAsia="Times New Roman" w:hAnsi="Calibri" w:cs="Times New Roman"/>
          <w:sz w:val="26"/>
          <w:szCs w:val="26"/>
        </w:rPr>
        <w:t>.</w:t>
      </w:r>
    </w:p>
    <w:p w:rsidR="00507A68" w:rsidRPr="00507A68" w:rsidRDefault="00507A68" w:rsidP="00507A6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Conform prevederile art.3 din </w:t>
      </w:r>
      <w:r w:rsidRPr="00507A68">
        <w:rPr>
          <w:rFonts w:cs="Times New Roman"/>
          <w:sz w:val="26"/>
          <w:szCs w:val="26"/>
        </w:rPr>
        <w:t>O</w:t>
      </w:r>
      <w:r>
        <w:rPr>
          <w:rFonts w:cs="Times New Roman"/>
          <w:sz w:val="26"/>
          <w:szCs w:val="26"/>
        </w:rPr>
        <w:t>rdonanţa</w:t>
      </w:r>
      <w:r w:rsidRPr="00507A68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de</w:t>
      </w:r>
      <w:r w:rsidRPr="00507A68">
        <w:rPr>
          <w:rFonts w:cs="Times New Roman"/>
          <w:sz w:val="26"/>
          <w:szCs w:val="26"/>
        </w:rPr>
        <w:t xml:space="preserve"> urgenţă  </w:t>
      </w:r>
      <w:r>
        <w:rPr>
          <w:rFonts w:cs="Times New Roman"/>
          <w:sz w:val="26"/>
          <w:szCs w:val="26"/>
        </w:rPr>
        <w:t>n</w:t>
      </w:r>
      <w:r w:rsidRPr="00507A68">
        <w:rPr>
          <w:rFonts w:cs="Times New Roman"/>
          <w:sz w:val="26"/>
          <w:szCs w:val="26"/>
        </w:rPr>
        <w:t>r. 11/2018 pentru adoptarea unor măsuri bugetare şi pentru completarea art. 63 din Legea nr. 273/2006 privind finanţele publice locale</w:t>
      </w:r>
      <w:r>
        <w:rPr>
          <w:rFonts w:cs="Times New Roman"/>
          <w:sz w:val="26"/>
          <w:szCs w:val="26"/>
        </w:rPr>
        <w:t>:</w:t>
      </w:r>
    </w:p>
    <w:p w:rsidR="00507A68" w:rsidRPr="00507A68" w:rsidRDefault="00507A68" w:rsidP="00507A6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iCs/>
          <w:sz w:val="26"/>
          <w:szCs w:val="26"/>
        </w:rPr>
      </w:pPr>
      <w:r w:rsidRPr="00507A68">
        <w:rPr>
          <w:rFonts w:cs="Times New Roman"/>
          <w:iCs/>
          <w:sz w:val="26"/>
          <w:szCs w:val="26"/>
        </w:rPr>
        <w:t xml:space="preserve">  </w:t>
      </w:r>
      <w:r>
        <w:rPr>
          <w:rFonts w:cs="Times New Roman"/>
          <w:iCs/>
          <w:sz w:val="26"/>
          <w:szCs w:val="26"/>
        </w:rPr>
        <w:t>“</w:t>
      </w:r>
      <w:r w:rsidRPr="00507A68">
        <w:rPr>
          <w:rFonts w:cs="Times New Roman"/>
          <w:iCs/>
          <w:sz w:val="26"/>
          <w:szCs w:val="26"/>
        </w:rPr>
        <w:t xml:space="preserve">  Prin derogare de la prevederile art. 58 alin. (1) din Legea nr. 273/2006, cu modificările şi completările ulterioare, în anul 2018, autorităţile administraţiei publice locale pot utiliza excedentul bugetului local şi pentru a finanţa:</w:t>
      </w:r>
    </w:p>
    <w:p w:rsidR="00507A68" w:rsidRPr="00507A68" w:rsidRDefault="00507A68" w:rsidP="00507A6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iCs/>
          <w:sz w:val="26"/>
          <w:szCs w:val="26"/>
        </w:rPr>
      </w:pPr>
      <w:r w:rsidRPr="00507A68">
        <w:rPr>
          <w:rFonts w:cs="Times New Roman"/>
          <w:iCs/>
          <w:sz w:val="26"/>
          <w:szCs w:val="26"/>
        </w:rPr>
        <w:t xml:space="preserve">    a) cheltuielile cu personalul;</w:t>
      </w:r>
    </w:p>
    <w:p w:rsidR="00507A68" w:rsidRPr="00507A68" w:rsidRDefault="00507A68" w:rsidP="00507A6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iCs/>
          <w:sz w:val="26"/>
          <w:szCs w:val="26"/>
        </w:rPr>
      </w:pPr>
      <w:r w:rsidRPr="00507A68">
        <w:rPr>
          <w:rFonts w:cs="Times New Roman"/>
          <w:iCs/>
          <w:sz w:val="26"/>
          <w:szCs w:val="26"/>
        </w:rPr>
        <w:t xml:space="preserve">    b) cheltuielile cu corecţiile financiare aferente proiectelor;</w:t>
      </w:r>
    </w:p>
    <w:p w:rsidR="00507A68" w:rsidRPr="00507A68" w:rsidRDefault="00507A68" w:rsidP="00507A6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iCs/>
          <w:sz w:val="26"/>
          <w:szCs w:val="26"/>
        </w:rPr>
      </w:pPr>
      <w:r w:rsidRPr="00507A68">
        <w:rPr>
          <w:rFonts w:cs="Times New Roman"/>
          <w:iCs/>
          <w:sz w:val="26"/>
          <w:szCs w:val="26"/>
        </w:rPr>
        <w:t xml:space="preserve">    c) cheltuielile cu sentinţele civile definitive;</w:t>
      </w:r>
    </w:p>
    <w:p w:rsidR="00507A68" w:rsidRPr="00507A68" w:rsidRDefault="00507A68" w:rsidP="00507A6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iCs/>
          <w:sz w:val="26"/>
          <w:szCs w:val="26"/>
        </w:rPr>
      </w:pPr>
      <w:r w:rsidRPr="00507A68">
        <w:rPr>
          <w:rFonts w:cs="Times New Roman"/>
          <w:iCs/>
          <w:sz w:val="26"/>
          <w:szCs w:val="26"/>
        </w:rPr>
        <w:t xml:space="preserve">    d) plata arieratelor;</w:t>
      </w:r>
    </w:p>
    <w:p w:rsidR="00507A68" w:rsidRPr="00507A68" w:rsidRDefault="00507A68" w:rsidP="00507A6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iCs/>
          <w:sz w:val="26"/>
          <w:szCs w:val="26"/>
        </w:rPr>
      </w:pPr>
      <w:r w:rsidRPr="00507A68">
        <w:rPr>
          <w:rFonts w:cs="Times New Roman"/>
          <w:iCs/>
          <w:sz w:val="26"/>
          <w:szCs w:val="26"/>
        </w:rPr>
        <w:t xml:space="preserve">    e) </w:t>
      </w:r>
      <w:r w:rsidRPr="00507A68">
        <w:rPr>
          <w:rFonts w:cs="Times New Roman"/>
          <w:b/>
          <w:iCs/>
          <w:sz w:val="26"/>
          <w:szCs w:val="26"/>
        </w:rPr>
        <w:t>rambursarea împrumuturilor contractate</w:t>
      </w:r>
      <w:r w:rsidRPr="00507A68">
        <w:rPr>
          <w:rFonts w:cs="Times New Roman"/>
          <w:iCs/>
          <w:sz w:val="26"/>
          <w:szCs w:val="26"/>
        </w:rPr>
        <w:t>;</w:t>
      </w:r>
    </w:p>
    <w:p w:rsidR="00507A68" w:rsidRPr="00507A68" w:rsidRDefault="00507A68" w:rsidP="00507A6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iCs/>
          <w:sz w:val="26"/>
          <w:szCs w:val="26"/>
        </w:rPr>
      </w:pPr>
      <w:r w:rsidRPr="00507A68">
        <w:rPr>
          <w:rFonts w:cs="Times New Roman"/>
          <w:iCs/>
          <w:sz w:val="26"/>
          <w:szCs w:val="26"/>
        </w:rPr>
        <w:t xml:space="preserve">    f) cheltuielile de funcţionare din sistemul de protecţie a copilului şi ale centrelor publice pentru persoane adulte cu handicap, precum şi ale căminelor publice pentru persoane vârstnice;</w:t>
      </w:r>
    </w:p>
    <w:p w:rsidR="00507A68" w:rsidRPr="00507A68" w:rsidRDefault="00507A68" w:rsidP="00507A6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iCs/>
          <w:sz w:val="26"/>
          <w:szCs w:val="26"/>
        </w:rPr>
      </w:pPr>
      <w:r w:rsidRPr="00507A68">
        <w:rPr>
          <w:rFonts w:cs="Times New Roman"/>
          <w:iCs/>
          <w:sz w:val="26"/>
          <w:szCs w:val="26"/>
        </w:rPr>
        <w:t xml:space="preserve">    g) cheltuielile necesare furnizării energiei termice în sezonul rece 2018 - 2019,</w:t>
      </w:r>
    </w:p>
    <w:p w:rsidR="00507A68" w:rsidRPr="00507A68" w:rsidRDefault="00507A68" w:rsidP="00507A6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6"/>
          <w:szCs w:val="26"/>
        </w:rPr>
      </w:pPr>
      <w:r w:rsidRPr="00507A68">
        <w:rPr>
          <w:rFonts w:cs="Times New Roman"/>
          <w:iCs/>
          <w:sz w:val="26"/>
          <w:szCs w:val="26"/>
        </w:rPr>
        <w:t xml:space="preserve">numai în cazul în care din veniturile proprii şi din sumele de echilibrare primite conform Legii bugetului de stat pe anul </w:t>
      </w:r>
      <w:r w:rsidRPr="00150C7D">
        <w:rPr>
          <w:rFonts w:cs="Times New Roman"/>
          <w:iCs/>
          <w:sz w:val="26"/>
          <w:szCs w:val="26"/>
        </w:rPr>
        <w:t xml:space="preserve">2018 nr. 2/2018 cu </w:t>
      </w:r>
      <w:r w:rsidRPr="00507A68">
        <w:rPr>
          <w:rFonts w:cs="Times New Roman"/>
          <w:iCs/>
          <w:sz w:val="26"/>
          <w:szCs w:val="26"/>
        </w:rPr>
        <w:t>modificările şi completările ulterioare, nu pot acoperi cheltuielile necesare acestor categorii de cheltuieli.</w:t>
      </w:r>
      <w:r>
        <w:rPr>
          <w:rFonts w:cs="Times New Roman"/>
          <w:iCs/>
          <w:sz w:val="26"/>
          <w:szCs w:val="26"/>
        </w:rPr>
        <w:t>“</w:t>
      </w:r>
    </w:p>
    <w:p w:rsidR="00E70B7A" w:rsidRDefault="004F06D4" w:rsidP="000D2004">
      <w:pPr>
        <w:spacing w:after="0"/>
        <w:jc w:val="both"/>
        <w:rPr>
          <w:rFonts w:ascii="Calibri" w:eastAsia="Times New Roman" w:hAnsi="Calibri" w:cs="Times New Roman"/>
          <w:sz w:val="26"/>
          <w:szCs w:val="26"/>
        </w:rPr>
      </w:pPr>
      <w:r w:rsidRPr="00507A68">
        <w:rPr>
          <w:rFonts w:ascii="Calibri" w:eastAsia="Times New Roman" w:hAnsi="Calibri" w:cs="Times New Roman"/>
          <w:sz w:val="26"/>
          <w:szCs w:val="26"/>
        </w:rPr>
        <w:t xml:space="preserve">La acest moment bugetul Județului Harghita înregistrează </w:t>
      </w:r>
      <w:r w:rsidR="000702A0" w:rsidRPr="00507A68">
        <w:rPr>
          <w:rFonts w:ascii="Calibri" w:eastAsia="Times New Roman" w:hAnsi="Calibri" w:cs="Times New Roman"/>
          <w:sz w:val="26"/>
          <w:szCs w:val="26"/>
        </w:rPr>
        <w:t>un excedent , astfel încât se poate asigura rambursarea anti</w:t>
      </w:r>
      <w:r w:rsidR="00507A68">
        <w:rPr>
          <w:rFonts w:ascii="Calibri" w:eastAsia="Times New Roman" w:hAnsi="Calibri" w:cs="Times New Roman"/>
          <w:sz w:val="26"/>
          <w:szCs w:val="26"/>
        </w:rPr>
        <w:t xml:space="preserve">cipată a creditelor contractate, după cum reiese din Contul de execuție la </w:t>
      </w:r>
      <w:r w:rsidR="00150C7D" w:rsidRPr="00150C7D">
        <w:rPr>
          <w:rFonts w:ascii="Calibri" w:eastAsia="Times New Roman" w:hAnsi="Calibri" w:cs="Times New Roman"/>
          <w:sz w:val="26"/>
          <w:szCs w:val="26"/>
        </w:rPr>
        <w:t>29</w:t>
      </w:r>
      <w:r w:rsidR="001D026B" w:rsidRPr="00150C7D">
        <w:rPr>
          <w:rFonts w:ascii="Calibri" w:eastAsia="Times New Roman" w:hAnsi="Calibri" w:cs="Times New Roman"/>
          <w:sz w:val="26"/>
          <w:szCs w:val="26"/>
        </w:rPr>
        <w:t>.1</w:t>
      </w:r>
      <w:r w:rsidR="00150C7D" w:rsidRPr="00150C7D">
        <w:rPr>
          <w:rFonts w:ascii="Calibri" w:eastAsia="Times New Roman" w:hAnsi="Calibri" w:cs="Times New Roman"/>
          <w:sz w:val="26"/>
          <w:szCs w:val="26"/>
        </w:rPr>
        <w:t>1</w:t>
      </w:r>
      <w:r w:rsidR="001D026B" w:rsidRPr="00150C7D">
        <w:rPr>
          <w:rFonts w:ascii="Calibri" w:eastAsia="Times New Roman" w:hAnsi="Calibri" w:cs="Times New Roman"/>
          <w:sz w:val="26"/>
          <w:szCs w:val="26"/>
        </w:rPr>
        <w:t>.201</w:t>
      </w:r>
      <w:r w:rsidR="00150C7D" w:rsidRPr="00150C7D">
        <w:rPr>
          <w:rFonts w:ascii="Calibri" w:eastAsia="Times New Roman" w:hAnsi="Calibri" w:cs="Times New Roman"/>
          <w:sz w:val="26"/>
          <w:szCs w:val="26"/>
        </w:rPr>
        <w:t>9</w:t>
      </w:r>
      <w:r w:rsidR="001D026B">
        <w:rPr>
          <w:rFonts w:ascii="Calibri" w:eastAsia="Times New Roman" w:hAnsi="Calibri" w:cs="Times New Roman"/>
          <w:sz w:val="26"/>
          <w:szCs w:val="26"/>
        </w:rPr>
        <w:t>, anexat la prezenta expunere de motive.</w:t>
      </w:r>
    </w:p>
    <w:p w:rsidR="00D40FCE" w:rsidRPr="00D40FCE" w:rsidRDefault="00D40FCE" w:rsidP="00D40FCE">
      <w:pPr>
        <w:shd w:val="clear" w:color="auto" w:fill="FFFFFF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alibri" w:eastAsia="Times New Roman" w:hAnsi="Calibri" w:cs="Calibri"/>
          <w:b/>
          <w:sz w:val="26"/>
          <w:szCs w:val="26"/>
        </w:rPr>
      </w:pPr>
      <w:proofErr w:type="spellStart"/>
      <w:r w:rsidRPr="00D40FCE">
        <w:rPr>
          <w:rFonts w:ascii="Calibri" w:eastAsia="Times New Roman" w:hAnsi="Calibri" w:cs="Times New Roman"/>
          <w:sz w:val="26"/>
          <w:szCs w:val="26"/>
          <w:lang w:val="en-US"/>
        </w:rPr>
        <w:t>Rambursarea</w:t>
      </w:r>
      <w:proofErr w:type="spellEnd"/>
      <w:r w:rsidRPr="00D40FCE">
        <w:rPr>
          <w:rFonts w:ascii="Calibri" w:eastAsia="Times New Roman" w:hAnsi="Calibri" w:cs="Times New Roman"/>
          <w:sz w:val="26"/>
          <w:szCs w:val="26"/>
          <w:lang w:val="en-US"/>
        </w:rPr>
        <w:t xml:space="preserve"> </w:t>
      </w:r>
      <w:proofErr w:type="spellStart"/>
      <w:r w:rsidRPr="00D40FCE">
        <w:rPr>
          <w:rFonts w:ascii="Calibri" w:eastAsia="Times New Roman" w:hAnsi="Calibri" w:cs="Times New Roman"/>
          <w:sz w:val="26"/>
          <w:szCs w:val="26"/>
          <w:lang w:val="en-US"/>
        </w:rPr>
        <w:t>anticipată</w:t>
      </w:r>
      <w:proofErr w:type="spellEnd"/>
      <w:r w:rsidRPr="00D40FCE">
        <w:rPr>
          <w:rFonts w:ascii="Calibri" w:eastAsia="Times New Roman" w:hAnsi="Calibri" w:cs="Times New Roman"/>
          <w:sz w:val="26"/>
          <w:szCs w:val="26"/>
          <w:lang w:val="en-US"/>
        </w:rPr>
        <w:t xml:space="preserve"> a </w:t>
      </w:r>
      <w:proofErr w:type="spellStart"/>
      <w:r w:rsidRPr="00D40FCE">
        <w:rPr>
          <w:rFonts w:ascii="Calibri" w:eastAsia="Times New Roman" w:hAnsi="Calibri" w:cs="Times New Roman"/>
          <w:sz w:val="26"/>
          <w:szCs w:val="26"/>
          <w:lang w:val="en-US"/>
        </w:rPr>
        <w:t>creditelor</w:t>
      </w:r>
      <w:proofErr w:type="spellEnd"/>
      <w:r w:rsidRPr="00D40FCE">
        <w:rPr>
          <w:rFonts w:ascii="Calibri" w:eastAsia="Times New Roman" w:hAnsi="Calibri" w:cs="Times New Roman"/>
          <w:sz w:val="26"/>
          <w:szCs w:val="26"/>
          <w:lang w:val="en-US"/>
        </w:rPr>
        <w:t xml:space="preserve"> </w:t>
      </w:r>
      <w:proofErr w:type="spellStart"/>
      <w:r w:rsidRPr="00D40FCE">
        <w:rPr>
          <w:rFonts w:ascii="Calibri" w:eastAsia="Times New Roman" w:hAnsi="Calibri" w:cs="Times New Roman"/>
          <w:sz w:val="26"/>
          <w:szCs w:val="26"/>
          <w:lang w:val="en-US"/>
        </w:rPr>
        <w:t>contractate</w:t>
      </w:r>
      <w:proofErr w:type="spellEnd"/>
      <w:r w:rsidRPr="00D40FCE">
        <w:rPr>
          <w:rFonts w:ascii="Calibri" w:eastAsia="Times New Roman" w:hAnsi="Calibri" w:cs="Times New Roman"/>
          <w:sz w:val="26"/>
          <w:szCs w:val="26"/>
          <w:lang w:val="en-US"/>
        </w:rPr>
        <w:t xml:space="preserve"> de</w:t>
      </w:r>
      <w:r w:rsidRPr="00D40FCE">
        <w:rPr>
          <w:rFonts w:ascii="Calibri" w:eastAsia="Times New Roman" w:hAnsi="Calibri" w:cs="Times New Roman"/>
          <w:b/>
          <w:sz w:val="26"/>
          <w:szCs w:val="26"/>
          <w:lang w:val="en-US"/>
        </w:rPr>
        <w:t xml:space="preserve"> </w:t>
      </w:r>
      <w:proofErr w:type="gramStart"/>
      <w:r w:rsidRPr="00D40FCE">
        <w:rPr>
          <w:rFonts w:ascii="Calibri" w:eastAsia="Times New Roman" w:hAnsi="Calibri" w:cs="Times New Roman"/>
          <w:b/>
          <w:sz w:val="26"/>
          <w:szCs w:val="26"/>
          <w:lang w:val="en-US"/>
        </w:rPr>
        <w:t xml:space="preserve">la  </w:t>
      </w:r>
      <w:r w:rsidRPr="00D40FCE">
        <w:rPr>
          <w:rFonts w:ascii="Calibri" w:eastAsia="Times New Roman" w:hAnsi="Calibri" w:cs="Calibri"/>
          <w:sz w:val="26"/>
          <w:szCs w:val="26"/>
        </w:rPr>
        <w:t>la</w:t>
      </w:r>
      <w:proofErr w:type="gramEnd"/>
      <w:r w:rsidRPr="00D40FCE">
        <w:rPr>
          <w:rFonts w:ascii="Calibri" w:eastAsia="Times New Roman" w:hAnsi="Calibri" w:cs="Calibri"/>
          <w:sz w:val="26"/>
          <w:szCs w:val="26"/>
        </w:rPr>
        <w:t xml:space="preserve"> CEC BANK S.A. în baza </w:t>
      </w:r>
      <w:proofErr w:type="spellStart"/>
      <w:r w:rsidRPr="00D40FCE">
        <w:rPr>
          <w:rFonts w:ascii="Calibri" w:eastAsia="Times New Roman" w:hAnsi="Calibri" w:cs="Times New Roman"/>
          <w:sz w:val="26"/>
          <w:szCs w:val="26"/>
          <w:lang w:val="en-US"/>
        </w:rPr>
        <w:t>Hotărârii</w:t>
      </w:r>
      <w:proofErr w:type="spellEnd"/>
      <w:r w:rsidRPr="00D40FCE">
        <w:rPr>
          <w:rFonts w:ascii="Calibri" w:eastAsia="Times New Roman" w:hAnsi="Calibri" w:cs="Times New Roman"/>
          <w:sz w:val="26"/>
          <w:szCs w:val="26"/>
          <w:lang w:val="en-US"/>
        </w:rPr>
        <w:t xml:space="preserve"> C</w:t>
      </w:r>
      <w:proofErr w:type="spellStart"/>
      <w:r w:rsidRPr="00D40FCE">
        <w:rPr>
          <w:rFonts w:ascii="Calibri" w:eastAsia="Times New Roman" w:hAnsi="Calibri" w:cs="Times New Roman"/>
          <w:sz w:val="26"/>
          <w:szCs w:val="26"/>
        </w:rPr>
        <w:t>onsiliului</w:t>
      </w:r>
      <w:proofErr w:type="spellEnd"/>
      <w:r w:rsidRPr="00D40FCE">
        <w:rPr>
          <w:rFonts w:ascii="Calibri" w:eastAsia="Times New Roman" w:hAnsi="Calibri" w:cs="Times New Roman"/>
          <w:sz w:val="26"/>
          <w:szCs w:val="26"/>
        </w:rPr>
        <w:t xml:space="preserve"> </w:t>
      </w:r>
      <w:proofErr w:type="spellStart"/>
      <w:r w:rsidRPr="00D40FCE">
        <w:rPr>
          <w:rFonts w:ascii="Calibri" w:eastAsia="Times New Roman" w:hAnsi="Calibri" w:cs="Times New Roman"/>
          <w:sz w:val="26"/>
          <w:szCs w:val="26"/>
          <w:lang w:val="en-US"/>
        </w:rPr>
        <w:t>Județean</w:t>
      </w:r>
      <w:proofErr w:type="spellEnd"/>
      <w:r w:rsidRPr="00D40FCE">
        <w:rPr>
          <w:rFonts w:ascii="Calibri" w:eastAsia="Times New Roman" w:hAnsi="Calibri" w:cs="Times New Roman"/>
          <w:sz w:val="26"/>
          <w:szCs w:val="26"/>
          <w:lang w:val="en-US"/>
        </w:rPr>
        <w:t xml:space="preserve"> </w:t>
      </w:r>
      <w:proofErr w:type="spellStart"/>
      <w:r w:rsidRPr="00D40FCE">
        <w:rPr>
          <w:rFonts w:ascii="Calibri" w:eastAsia="Times New Roman" w:hAnsi="Calibri" w:cs="Times New Roman"/>
          <w:sz w:val="26"/>
          <w:szCs w:val="26"/>
          <w:lang w:val="en-US"/>
        </w:rPr>
        <w:t>Harghita</w:t>
      </w:r>
      <w:proofErr w:type="spellEnd"/>
      <w:r w:rsidRPr="00D40FCE">
        <w:rPr>
          <w:rFonts w:ascii="Calibri" w:eastAsia="Times New Roman" w:hAnsi="Calibri" w:cs="Times New Roman"/>
          <w:sz w:val="26"/>
          <w:szCs w:val="26"/>
          <w:lang w:val="en-US"/>
        </w:rPr>
        <w:t xml:space="preserve"> </w:t>
      </w:r>
      <w:proofErr w:type="spellStart"/>
      <w:r w:rsidRPr="00D40FCE">
        <w:rPr>
          <w:rFonts w:ascii="Calibri" w:eastAsia="Times New Roman" w:hAnsi="Calibri" w:cs="Times New Roman"/>
          <w:sz w:val="26"/>
          <w:szCs w:val="26"/>
          <w:lang w:val="en-US"/>
        </w:rPr>
        <w:t>nr</w:t>
      </w:r>
      <w:proofErr w:type="spellEnd"/>
      <w:r w:rsidRPr="00D40FCE">
        <w:rPr>
          <w:rFonts w:ascii="Calibri" w:eastAsia="Times New Roman" w:hAnsi="Calibri" w:cs="Times New Roman"/>
          <w:sz w:val="26"/>
          <w:szCs w:val="26"/>
          <w:lang w:val="en-US"/>
        </w:rPr>
        <w:t xml:space="preserve">. 147/2018, se </w:t>
      </w:r>
      <w:proofErr w:type="spellStart"/>
      <w:proofErr w:type="gramStart"/>
      <w:r w:rsidRPr="00D40FCE">
        <w:rPr>
          <w:rFonts w:ascii="Calibri" w:eastAsia="Times New Roman" w:hAnsi="Calibri" w:cs="Times New Roman"/>
          <w:sz w:val="26"/>
          <w:szCs w:val="26"/>
          <w:lang w:val="en-US"/>
        </w:rPr>
        <w:t>va</w:t>
      </w:r>
      <w:proofErr w:type="spellEnd"/>
      <w:proofErr w:type="gramEnd"/>
      <w:r w:rsidRPr="00D40FCE">
        <w:rPr>
          <w:rFonts w:ascii="Calibri" w:eastAsia="Times New Roman" w:hAnsi="Calibri" w:cs="Times New Roman"/>
          <w:sz w:val="26"/>
          <w:szCs w:val="26"/>
          <w:lang w:val="en-US"/>
        </w:rPr>
        <w:t xml:space="preserve"> </w:t>
      </w:r>
      <w:proofErr w:type="spellStart"/>
      <w:r w:rsidRPr="00D40FCE">
        <w:rPr>
          <w:rFonts w:ascii="Calibri" w:eastAsia="Times New Roman" w:hAnsi="Calibri" w:cs="Times New Roman"/>
          <w:sz w:val="26"/>
          <w:szCs w:val="26"/>
          <w:lang w:val="en-US"/>
        </w:rPr>
        <w:t>suporta</w:t>
      </w:r>
      <w:proofErr w:type="spellEnd"/>
      <w:r w:rsidRPr="00D40FCE">
        <w:rPr>
          <w:rFonts w:ascii="Calibri" w:eastAsia="Times New Roman" w:hAnsi="Calibri" w:cs="Times New Roman"/>
          <w:sz w:val="26"/>
          <w:szCs w:val="26"/>
          <w:lang w:val="en-US"/>
        </w:rPr>
        <w:t xml:space="preserve"> din </w:t>
      </w:r>
      <w:proofErr w:type="spellStart"/>
      <w:r w:rsidRPr="00D40FCE">
        <w:rPr>
          <w:rFonts w:ascii="Calibri" w:eastAsia="Times New Roman" w:hAnsi="Calibri" w:cs="Times New Roman"/>
          <w:sz w:val="26"/>
          <w:szCs w:val="26"/>
          <w:lang w:val="en-US"/>
        </w:rPr>
        <w:t>subcapitolul</w:t>
      </w:r>
      <w:proofErr w:type="spellEnd"/>
      <w:r w:rsidRPr="00D40FCE">
        <w:rPr>
          <w:rFonts w:ascii="Calibri" w:eastAsia="Times New Roman" w:hAnsi="Calibri" w:cs="Times New Roman"/>
          <w:sz w:val="26"/>
          <w:szCs w:val="26"/>
          <w:lang w:val="en-US"/>
        </w:rPr>
        <w:t xml:space="preserve"> 51.02.01.03, </w:t>
      </w:r>
      <w:proofErr w:type="spellStart"/>
      <w:r w:rsidRPr="00D40FCE">
        <w:rPr>
          <w:rFonts w:ascii="Calibri" w:eastAsia="Times New Roman" w:hAnsi="Calibri" w:cs="Times New Roman"/>
          <w:sz w:val="26"/>
          <w:szCs w:val="26"/>
          <w:lang w:val="en-US"/>
        </w:rPr>
        <w:t>titlu</w:t>
      </w:r>
      <w:proofErr w:type="spellEnd"/>
      <w:r w:rsidRPr="00D40FCE">
        <w:rPr>
          <w:rFonts w:ascii="Calibri" w:eastAsia="Times New Roman" w:hAnsi="Calibri" w:cs="Times New Roman"/>
          <w:sz w:val="26"/>
          <w:szCs w:val="26"/>
          <w:lang w:val="en-US"/>
        </w:rPr>
        <w:t xml:space="preserve"> 81 </w:t>
      </w:r>
      <w:proofErr w:type="spellStart"/>
      <w:r w:rsidRPr="00D40FCE">
        <w:rPr>
          <w:rFonts w:ascii="Calibri" w:eastAsia="Times New Roman" w:hAnsi="Calibri" w:cs="Times New Roman"/>
          <w:sz w:val="26"/>
          <w:szCs w:val="26"/>
          <w:lang w:val="en-US"/>
        </w:rPr>
        <w:t>și</w:t>
      </w:r>
      <w:proofErr w:type="spellEnd"/>
      <w:r w:rsidRPr="00D40FCE">
        <w:rPr>
          <w:rFonts w:ascii="Calibri" w:eastAsia="Times New Roman" w:hAnsi="Calibri" w:cs="Times New Roman"/>
          <w:sz w:val="26"/>
          <w:szCs w:val="26"/>
          <w:lang w:val="en-US"/>
        </w:rPr>
        <w:t xml:space="preserve"> </w:t>
      </w:r>
      <w:proofErr w:type="spellStart"/>
      <w:r w:rsidRPr="00D40FCE">
        <w:rPr>
          <w:rFonts w:ascii="Calibri" w:eastAsia="Times New Roman" w:hAnsi="Calibri" w:cs="Times New Roman"/>
          <w:sz w:val="26"/>
          <w:szCs w:val="26"/>
          <w:lang w:val="en-US"/>
        </w:rPr>
        <w:t>subcapitolul</w:t>
      </w:r>
      <w:proofErr w:type="spellEnd"/>
      <w:r w:rsidRPr="00D40FCE">
        <w:rPr>
          <w:rFonts w:ascii="Calibri" w:eastAsia="Times New Roman" w:hAnsi="Calibri" w:cs="Times New Roman"/>
          <w:sz w:val="26"/>
          <w:szCs w:val="26"/>
          <w:lang w:val="en-US"/>
        </w:rPr>
        <w:t xml:space="preserve"> 74.02.05.02, </w:t>
      </w:r>
      <w:proofErr w:type="spellStart"/>
      <w:r w:rsidRPr="00D40FCE">
        <w:rPr>
          <w:rFonts w:ascii="Calibri" w:eastAsia="Times New Roman" w:hAnsi="Calibri" w:cs="Times New Roman"/>
          <w:sz w:val="26"/>
          <w:szCs w:val="26"/>
          <w:lang w:val="en-US"/>
        </w:rPr>
        <w:t>titlu</w:t>
      </w:r>
      <w:proofErr w:type="spellEnd"/>
      <w:r w:rsidRPr="00D40FCE">
        <w:rPr>
          <w:rFonts w:ascii="Calibri" w:eastAsia="Times New Roman" w:hAnsi="Calibri" w:cs="Times New Roman"/>
          <w:sz w:val="26"/>
          <w:szCs w:val="26"/>
          <w:lang w:val="en-US"/>
        </w:rPr>
        <w:t xml:space="preserve"> 81, </w:t>
      </w:r>
      <w:proofErr w:type="spellStart"/>
      <w:r w:rsidRPr="00D40FCE">
        <w:rPr>
          <w:rFonts w:ascii="Calibri" w:eastAsia="Times New Roman" w:hAnsi="Calibri" w:cs="Times New Roman"/>
          <w:sz w:val="26"/>
          <w:szCs w:val="26"/>
          <w:lang w:val="en-US"/>
        </w:rPr>
        <w:t>în</w:t>
      </w:r>
      <w:proofErr w:type="spellEnd"/>
      <w:r w:rsidRPr="00D40FCE">
        <w:rPr>
          <w:rFonts w:ascii="Calibri" w:eastAsia="Times New Roman" w:hAnsi="Calibri" w:cs="Times New Roman"/>
          <w:sz w:val="26"/>
          <w:szCs w:val="26"/>
          <w:lang w:val="en-US"/>
        </w:rPr>
        <w:t xml:space="preserve"> </w:t>
      </w:r>
      <w:proofErr w:type="spellStart"/>
      <w:r w:rsidRPr="00D40FCE">
        <w:rPr>
          <w:rFonts w:ascii="Calibri" w:eastAsia="Times New Roman" w:hAnsi="Calibri" w:cs="Times New Roman"/>
          <w:sz w:val="26"/>
          <w:szCs w:val="26"/>
          <w:lang w:val="en-US"/>
        </w:rPr>
        <w:t>funcție</w:t>
      </w:r>
      <w:proofErr w:type="spellEnd"/>
      <w:r w:rsidRPr="00D40FCE">
        <w:rPr>
          <w:rFonts w:ascii="Calibri" w:eastAsia="Times New Roman" w:hAnsi="Calibri" w:cs="Times New Roman"/>
          <w:sz w:val="26"/>
          <w:szCs w:val="26"/>
          <w:lang w:val="en-US"/>
        </w:rPr>
        <w:t xml:space="preserve"> de </w:t>
      </w:r>
      <w:proofErr w:type="spellStart"/>
      <w:r w:rsidRPr="00D40FCE">
        <w:rPr>
          <w:rFonts w:ascii="Calibri" w:eastAsia="Times New Roman" w:hAnsi="Calibri" w:cs="Times New Roman"/>
          <w:sz w:val="26"/>
          <w:szCs w:val="26"/>
          <w:lang w:val="en-US"/>
        </w:rPr>
        <w:t>realizarea</w:t>
      </w:r>
      <w:proofErr w:type="spellEnd"/>
      <w:r w:rsidRPr="00D40FCE">
        <w:rPr>
          <w:rFonts w:ascii="Calibri" w:eastAsia="Times New Roman" w:hAnsi="Calibri" w:cs="Times New Roman"/>
          <w:sz w:val="26"/>
          <w:szCs w:val="26"/>
          <w:lang w:val="en-US"/>
        </w:rPr>
        <w:t xml:space="preserve"> </w:t>
      </w:r>
      <w:proofErr w:type="spellStart"/>
      <w:r w:rsidRPr="00D40FCE">
        <w:rPr>
          <w:rFonts w:ascii="Calibri" w:eastAsia="Times New Roman" w:hAnsi="Calibri" w:cs="Times New Roman"/>
          <w:sz w:val="26"/>
          <w:szCs w:val="26"/>
          <w:lang w:val="en-US"/>
        </w:rPr>
        <w:t>veniturilor</w:t>
      </w:r>
      <w:proofErr w:type="spellEnd"/>
      <w:r w:rsidRPr="00D40FCE">
        <w:rPr>
          <w:rFonts w:ascii="Calibri" w:eastAsia="Times New Roman" w:hAnsi="Calibri" w:cs="Times New Roman"/>
          <w:sz w:val="26"/>
          <w:szCs w:val="26"/>
          <w:lang w:val="en-US"/>
        </w:rPr>
        <w:t>.</w:t>
      </w:r>
    </w:p>
    <w:p w:rsidR="004B3B9F" w:rsidRPr="00D40FCE" w:rsidRDefault="000753CC" w:rsidP="00D40FCE">
      <w:pPr>
        <w:ind w:firstLine="708"/>
        <w:jc w:val="both"/>
        <w:rPr>
          <w:rFonts w:ascii="Calibri" w:eastAsia="Calibri" w:hAnsi="Calibri" w:cs="Times New Roman"/>
          <w:b/>
          <w:bCs/>
          <w:sz w:val="26"/>
          <w:szCs w:val="26"/>
        </w:rPr>
      </w:pPr>
      <w:proofErr w:type="spellStart"/>
      <w:r w:rsidRPr="000753CC">
        <w:rPr>
          <w:rFonts w:ascii="Calibri" w:eastAsia="Calibri" w:hAnsi="Calibri" w:cs="Times New Roman"/>
          <w:bCs/>
          <w:sz w:val="26"/>
          <w:szCs w:val="26"/>
          <w:lang w:val="en-US"/>
        </w:rPr>
        <w:t>Pentru</w:t>
      </w:r>
      <w:proofErr w:type="spellEnd"/>
      <w:r w:rsidRPr="000753CC">
        <w:rPr>
          <w:rFonts w:ascii="Calibri" w:eastAsia="Calibri" w:hAnsi="Calibri" w:cs="Times New Roman"/>
          <w:bCs/>
          <w:sz w:val="26"/>
          <w:szCs w:val="26"/>
          <w:lang w:val="en-US"/>
        </w:rPr>
        <w:t xml:space="preserve"> </w:t>
      </w:r>
      <w:proofErr w:type="spellStart"/>
      <w:r w:rsidRPr="000753CC">
        <w:rPr>
          <w:rFonts w:ascii="Calibri" w:eastAsia="Calibri" w:hAnsi="Calibri" w:cs="Times New Roman"/>
          <w:bCs/>
          <w:sz w:val="26"/>
          <w:szCs w:val="26"/>
          <w:lang w:val="en-US"/>
        </w:rPr>
        <w:t>aceste</w:t>
      </w:r>
      <w:proofErr w:type="spellEnd"/>
      <w:r w:rsidRPr="000753CC">
        <w:rPr>
          <w:rFonts w:ascii="Calibri" w:eastAsia="Calibri" w:hAnsi="Calibri" w:cs="Times New Roman"/>
          <w:bCs/>
          <w:sz w:val="26"/>
          <w:szCs w:val="26"/>
          <w:lang w:val="en-US"/>
        </w:rPr>
        <w:t xml:space="preserve"> </w:t>
      </w:r>
      <w:proofErr w:type="spellStart"/>
      <w:r w:rsidRPr="000753CC">
        <w:rPr>
          <w:rFonts w:ascii="Calibri" w:eastAsia="Calibri" w:hAnsi="Calibri" w:cs="Times New Roman"/>
          <w:bCs/>
          <w:sz w:val="26"/>
          <w:szCs w:val="26"/>
          <w:lang w:val="en-US"/>
        </w:rPr>
        <w:t>considerente</w:t>
      </w:r>
      <w:proofErr w:type="spellEnd"/>
      <w:r w:rsidRPr="000753CC">
        <w:rPr>
          <w:rFonts w:ascii="Calibri" w:eastAsia="Calibri" w:hAnsi="Calibri" w:cs="Times New Roman"/>
          <w:bCs/>
          <w:sz w:val="26"/>
          <w:szCs w:val="26"/>
          <w:lang w:val="en-US"/>
        </w:rPr>
        <w:t xml:space="preserve">, </w:t>
      </w:r>
      <w:proofErr w:type="spellStart"/>
      <w:r w:rsidRPr="000753CC">
        <w:rPr>
          <w:rFonts w:ascii="Calibri" w:eastAsia="Calibri" w:hAnsi="Calibri" w:cs="Times New Roman"/>
          <w:bCs/>
          <w:sz w:val="26"/>
          <w:szCs w:val="26"/>
          <w:lang w:val="en-US"/>
        </w:rPr>
        <w:t>propun</w:t>
      </w:r>
      <w:proofErr w:type="spellEnd"/>
      <w:r w:rsidRPr="000753CC">
        <w:rPr>
          <w:rFonts w:ascii="Calibri" w:eastAsia="Calibri" w:hAnsi="Calibri" w:cs="Times New Roman"/>
          <w:bCs/>
          <w:sz w:val="26"/>
          <w:szCs w:val="26"/>
          <w:lang w:val="en-US"/>
        </w:rPr>
        <w:t xml:space="preserve"> </w:t>
      </w:r>
      <w:proofErr w:type="spellStart"/>
      <w:r w:rsidRPr="000753CC">
        <w:rPr>
          <w:rFonts w:ascii="Calibri" w:eastAsia="Calibri" w:hAnsi="Calibri" w:cs="Times New Roman"/>
          <w:bCs/>
          <w:sz w:val="26"/>
          <w:szCs w:val="26"/>
          <w:lang w:val="en-US"/>
        </w:rPr>
        <w:t>analizarea</w:t>
      </w:r>
      <w:proofErr w:type="spellEnd"/>
      <w:r w:rsidRPr="000753CC">
        <w:rPr>
          <w:rFonts w:ascii="Calibri" w:eastAsia="Calibri" w:hAnsi="Calibri" w:cs="Times New Roman"/>
          <w:bCs/>
          <w:sz w:val="26"/>
          <w:szCs w:val="26"/>
          <w:lang w:val="en-US"/>
        </w:rPr>
        <w:t xml:space="preserve"> </w:t>
      </w:r>
      <w:proofErr w:type="spellStart"/>
      <w:r w:rsidRPr="000753CC">
        <w:rPr>
          <w:rFonts w:ascii="Calibri" w:eastAsia="Calibri" w:hAnsi="Calibri" w:cs="Times New Roman"/>
          <w:bCs/>
          <w:sz w:val="26"/>
          <w:szCs w:val="26"/>
          <w:lang w:val="en-US"/>
        </w:rPr>
        <w:t>proiectului</w:t>
      </w:r>
      <w:proofErr w:type="spellEnd"/>
      <w:r w:rsidRPr="000753CC">
        <w:rPr>
          <w:rFonts w:ascii="Calibri" w:eastAsia="Calibri" w:hAnsi="Calibri" w:cs="Times New Roman"/>
          <w:bCs/>
          <w:sz w:val="26"/>
          <w:szCs w:val="26"/>
          <w:lang w:val="en-US"/>
        </w:rPr>
        <w:t xml:space="preserve"> de </w:t>
      </w:r>
      <w:proofErr w:type="spellStart"/>
      <w:r w:rsidRPr="000753CC">
        <w:rPr>
          <w:rFonts w:ascii="Calibri" w:eastAsia="Calibri" w:hAnsi="Calibri" w:cs="Times New Roman"/>
          <w:bCs/>
          <w:sz w:val="26"/>
          <w:szCs w:val="26"/>
          <w:lang w:val="en-US"/>
        </w:rPr>
        <w:t>hotărâre</w:t>
      </w:r>
      <w:proofErr w:type="spellEnd"/>
      <w:r w:rsidRPr="000753CC">
        <w:rPr>
          <w:rFonts w:ascii="Calibri" w:eastAsia="Calibri" w:hAnsi="Calibri" w:cs="Times New Roman"/>
          <w:bCs/>
          <w:sz w:val="26"/>
          <w:szCs w:val="26"/>
          <w:lang w:val="en-US"/>
        </w:rPr>
        <w:t xml:space="preserve"> </w:t>
      </w:r>
      <w:proofErr w:type="spellStart"/>
      <w:r w:rsidRPr="000753CC">
        <w:rPr>
          <w:rFonts w:ascii="Calibri" w:eastAsia="Calibri" w:hAnsi="Calibri" w:cs="Times New Roman"/>
          <w:bCs/>
          <w:sz w:val="26"/>
          <w:szCs w:val="26"/>
          <w:lang w:val="en-US"/>
        </w:rPr>
        <w:t>întocmit</w:t>
      </w:r>
      <w:proofErr w:type="spellEnd"/>
      <w:r w:rsidRPr="000753CC">
        <w:rPr>
          <w:rFonts w:ascii="Calibri" w:eastAsia="Calibri" w:hAnsi="Calibri" w:cs="Times New Roman"/>
          <w:bCs/>
          <w:sz w:val="26"/>
          <w:szCs w:val="26"/>
          <w:lang w:val="en-US"/>
        </w:rPr>
        <w:t xml:space="preserve">, conform </w:t>
      </w:r>
      <w:proofErr w:type="spellStart"/>
      <w:r w:rsidRPr="000753CC">
        <w:rPr>
          <w:rFonts w:ascii="Calibri" w:eastAsia="Calibri" w:hAnsi="Calibri" w:cs="Times New Roman"/>
          <w:bCs/>
          <w:sz w:val="26"/>
          <w:szCs w:val="26"/>
          <w:lang w:val="en-US"/>
        </w:rPr>
        <w:t>procedurilor</w:t>
      </w:r>
      <w:proofErr w:type="spellEnd"/>
      <w:r w:rsidRPr="000753CC">
        <w:rPr>
          <w:rFonts w:ascii="Calibri" w:eastAsia="Calibri" w:hAnsi="Calibri" w:cs="Times New Roman"/>
          <w:bCs/>
          <w:sz w:val="26"/>
          <w:szCs w:val="26"/>
          <w:lang w:val="en-US"/>
        </w:rPr>
        <w:t xml:space="preserve"> </w:t>
      </w:r>
      <w:proofErr w:type="spellStart"/>
      <w:r w:rsidRPr="000753CC">
        <w:rPr>
          <w:rFonts w:ascii="Calibri" w:eastAsia="Calibri" w:hAnsi="Calibri" w:cs="Times New Roman"/>
          <w:bCs/>
          <w:sz w:val="26"/>
          <w:szCs w:val="26"/>
          <w:lang w:val="en-US"/>
        </w:rPr>
        <w:t>prevăzute</w:t>
      </w:r>
      <w:proofErr w:type="spellEnd"/>
      <w:r w:rsidRPr="000753CC">
        <w:rPr>
          <w:rFonts w:ascii="Calibri" w:eastAsia="Calibri" w:hAnsi="Calibri" w:cs="Times New Roman"/>
          <w:bCs/>
          <w:sz w:val="26"/>
          <w:szCs w:val="26"/>
          <w:lang w:val="en-US"/>
        </w:rPr>
        <w:t xml:space="preserve"> de </w:t>
      </w:r>
      <w:proofErr w:type="spellStart"/>
      <w:r w:rsidRPr="000753CC">
        <w:rPr>
          <w:rFonts w:ascii="Calibri" w:eastAsia="Calibri" w:hAnsi="Calibri" w:cs="Times New Roman"/>
          <w:sz w:val="26"/>
          <w:szCs w:val="26"/>
          <w:lang w:val="en-US"/>
        </w:rPr>
        <w:t>Regulamentul</w:t>
      </w:r>
      <w:proofErr w:type="spellEnd"/>
      <w:r w:rsidRPr="000753CC">
        <w:rPr>
          <w:rFonts w:ascii="Calibri" w:eastAsia="Calibri" w:hAnsi="Calibri" w:cs="Times New Roman"/>
          <w:sz w:val="26"/>
          <w:szCs w:val="26"/>
          <w:lang w:val="en-US"/>
        </w:rPr>
        <w:t xml:space="preserve"> de </w:t>
      </w:r>
      <w:proofErr w:type="spellStart"/>
      <w:r w:rsidRPr="000753CC">
        <w:rPr>
          <w:rFonts w:ascii="Calibri" w:eastAsia="Calibri" w:hAnsi="Calibri" w:cs="Times New Roman"/>
          <w:sz w:val="26"/>
          <w:szCs w:val="26"/>
          <w:lang w:val="en-US"/>
        </w:rPr>
        <w:t>organizare</w:t>
      </w:r>
      <w:proofErr w:type="spellEnd"/>
      <w:r w:rsidRPr="000753CC">
        <w:rPr>
          <w:rFonts w:ascii="Calibri" w:eastAsia="Calibri" w:hAnsi="Calibri" w:cs="Times New Roman"/>
          <w:sz w:val="26"/>
          <w:szCs w:val="26"/>
          <w:lang w:val="en-US"/>
        </w:rPr>
        <w:t xml:space="preserve"> </w:t>
      </w:r>
      <w:proofErr w:type="spellStart"/>
      <w:r w:rsidRPr="000753CC">
        <w:rPr>
          <w:rFonts w:ascii="Calibri" w:eastAsia="Calibri" w:hAnsi="Calibri" w:cs="Times New Roman"/>
          <w:sz w:val="26"/>
          <w:szCs w:val="26"/>
          <w:lang w:val="en-US"/>
        </w:rPr>
        <w:t>şi</w:t>
      </w:r>
      <w:proofErr w:type="spellEnd"/>
      <w:r w:rsidRPr="000753CC">
        <w:rPr>
          <w:rFonts w:ascii="Calibri" w:eastAsia="Calibri" w:hAnsi="Calibri" w:cs="Times New Roman"/>
          <w:sz w:val="26"/>
          <w:szCs w:val="26"/>
          <w:lang w:val="en-US"/>
        </w:rPr>
        <w:t xml:space="preserve"> </w:t>
      </w:r>
      <w:proofErr w:type="spellStart"/>
      <w:r w:rsidRPr="000753CC">
        <w:rPr>
          <w:rFonts w:ascii="Calibri" w:eastAsia="Calibri" w:hAnsi="Calibri" w:cs="Times New Roman"/>
          <w:sz w:val="26"/>
          <w:szCs w:val="26"/>
          <w:lang w:val="en-US"/>
        </w:rPr>
        <w:t>funcţionare</w:t>
      </w:r>
      <w:proofErr w:type="spellEnd"/>
      <w:r w:rsidRPr="000753CC">
        <w:rPr>
          <w:rFonts w:ascii="Calibri" w:eastAsia="Calibri" w:hAnsi="Calibri" w:cs="Times New Roman"/>
          <w:sz w:val="26"/>
          <w:szCs w:val="26"/>
          <w:lang w:val="en-US"/>
        </w:rPr>
        <w:t xml:space="preserve"> a </w:t>
      </w:r>
      <w:proofErr w:type="spellStart"/>
      <w:r w:rsidRPr="000753CC">
        <w:rPr>
          <w:rFonts w:ascii="Calibri" w:eastAsia="Calibri" w:hAnsi="Calibri" w:cs="Times New Roman"/>
          <w:sz w:val="26"/>
          <w:szCs w:val="26"/>
          <w:lang w:val="en-US"/>
        </w:rPr>
        <w:t>Consiliului</w:t>
      </w:r>
      <w:proofErr w:type="spellEnd"/>
      <w:r w:rsidRPr="000753CC">
        <w:rPr>
          <w:rFonts w:ascii="Calibri" w:eastAsia="Calibri" w:hAnsi="Calibri" w:cs="Times New Roman"/>
          <w:sz w:val="26"/>
          <w:szCs w:val="26"/>
          <w:lang w:val="en-US"/>
        </w:rPr>
        <w:t xml:space="preserve"> </w:t>
      </w:r>
      <w:proofErr w:type="spellStart"/>
      <w:r w:rsidRPr="000753CC">
        <w:rPr>
          <w:rFonts w:ascii="Calibri" w:eastAsia="Calibri" w:hAnsi="Calibri" w:cs="Times New Roman"/>
          <w:sz w:val="26"/>
          <w:szCs w:val="26"/>
          <w:lang w:val="en-US"/>
        </w:rPr>
        <w:t>Judeţean</w:t>
      </w:r>
      <w:proofErr w:type="spellEnd"/>
      <w:r w:rsidRPr="000753CC">
        <w:rPr>
          <w:rFonts w:ascii="Calibri" w:eastAsia="Calibri" w:hAnsi="Calibri" w:cs="Times New Roman"/>
          <w:sz w:val="26"/>
          <w:szCs w:val="26"/>
          <w:lang w:val="en-US"/>
        </w:rPr>
        <w:t xml:space="preserve"> </w:t>
      </w:r>
      <w:r w:rsidRPr="000753CC">
        <w:rPr>
          <w:rFonts w:ascii="Calibri" w:eastAsia="Calibri" w:hAnsi="Calibri" w:cs="Times New Roman"/>
          <w:sz w:val="26"/>
          <w:szCs w:val="26"/>
        </w:rPr>
        <w:t>Harghita</w:t>
      </w:r>
      <w:r w:rsidRPr="000753CC">
        <w:rPr>
          <w:rFonts w:ascii="Calibri" w:eastAsia="Calibri" w:hAnsi="Calibri" w:cs="Times New Roman"/>
          <w:sz w:val="26"/>
          <w:szCs w:val="26"/>
          <w:lang w:val="en-US"/>
        </w:rPr>
        <w:t xml:space="preserve">, </w:t>
      </w:r>
      <w:proofErr w:type="spellStart"/>
      <w:r w:rsidRPr="000753CC">
        <w:rPr>
          <w:rFonts w:ascii="Calibri" w:eastAsia="Calibri" w:hAnsi="Calibri" w:cs="Times New Roman"/>
          <w:sz w:val="26"/>
          <w:szCs w:val="26"/>
          <w:lang w:val="en-US"/>
        </w:rPr>
        <w:t>în</w:t>
      </w:r>
      <w:proofErr w:type="spellEnd"/>
      <w:r w:rsidRPr="000753CC">
        <w:rPr>
          <w:rFonts w:ascii="Calibri" w:eastAsia="Calibri" w:hAnsi="Calibri" w:cs="Times New Roman"/>
          <w:sz w:val="26"/>
          <w:szCs w:val="26"/>
          <w:lang w:val="en-US"/>
        </w:rPr>
        <w:t xml:space="preserve"> </w:t>
      </w:r>
      <w:proofErr w:type="spellStart"/>
      <w:r w:rsidRPr="000753CC">
        <w:rPr>
          <w:rFonts w:ascii="Calibri" w:eastAsia="Calibri" w:hAnsi="Calibri" w:cs="Times New Roman"/>
          <w:sz w:val="26"/>
          <w:szCs w:val="26"/>
          <w:lang w:val="en-US"/>
        </w:rPr>
        <w:t>vederea</w:t>
      </w:r>
      <w:proofErr w:type="spellEnd"/>
      <w:r w:rsidRPr="000753CC">
        <w:rPr>
          <w:rFonts w:ascii="Calibri" w:eastAsia="Calibri" w:hAnsi="Calibri" w:cs="Times New Roman"/>
          <w:sz w:val="26"/>
          <w:szCs w:val="26"/>
          <w:lang w:val="en-US"/>
        </w:rPr>
        <w:t xml:space="preserve"> </w:t>
      </w:r>
      <w:proofErr w:type="spellStart"/>
      <w:r w:rsidRPr="000753CC">
        <w:rPr>
          <w:rFonts w:ascii="Calibri" w:eastAsia="Calibri" w:hAnsi="Calibri" w:cs="Times New Roman"/>
          <w:sz w:val="26"/>
          <w:szCs w:val="26"/>
          <w:lang w:val="en-US"/>
        </w:rPr>
        <w:t>supunerii</w:t>
      </w:r>
      <w:proofErr w:type="spellEnd"/>
      <w:r w:rsidRPr="000753CC">
        <w:rPr>
          <w:rFonts w:ascii="Calibri" w:eastAsia="Calibri" w:hAnsi="Calibri" w:cs="Times New Roman"/>
          <w:sz w:val="26"/>
          <w:szCs w:val="26"/>
          <w:lang w:val="en-US"/>
        </w:rPr>
        <w:t xml:space="preserve"> </w:t>
      </w:r>
      <w:proofErr w:type="spellStart"/>
      <w:r w:rsidRPr="000753CC">
        <w:rPr>
          <w:rFonts w:ascii="Calibri" w:eastAsia="Calibri" w:hAnsi="Calibri" w:cs="Times New Roman"/>
          <w:sz w:val="26"/>
          <w:szCs w:val="26"/>
          <w:lang w:val="en-US"/>
        </w:rPr>
        <w:t>lui</w:t>
      </w:r>
      <w:proofErr w:type="spellEnd"/>
      <w:r w:rsidRPr="000753CC">
        <w:rPr>
          <w:rFonts w:ascii="Calibri" w:eastAsia="Calibri" w:hAnsi="Calibri" w:cs="Times New Roman"/>
          <w:sz w:val="26"/>
          <w:szCs w:val="26"/>
          <w:lang w:val="en-US"/>
        </w:rPr>
        <w:t xml:space="preserve"> </w:t>
      </w:r>
      <w:proofErr w:type="spellStart"/>
      <w:r w:rsidRPr="000753CC">
        <w:rPr>
          <w:rFonts w:ascii="Calibri" w:eastAsia="Calibri" w:hAnsi="Calibri" w:cs="Times New Roman"/>
          <w:sz w:val="26"/>
          <w:szCs w:val="26"/>
          <w:lang w:val="en-US"/>
        </w:rPr>
        <w:t>spre</w:t>
      </w:r>
      <w:proofErr w:type="spellEnd"/>
      <w:r w:rsidRPr="000753CC">
        <w:rPr>
          <w:rFonts w:ascii="Calibri" w:eastAsia="Calibri" w:hAnsi="Calibri" w:cs="Times New Roman"/>
          <w:sz w:val="26"/>
          <w:szCs w:val="26"/>
          <w:lang w:val="en-US"/>
        </w:rPr>
        <w:t xml:space="preserve"> </w:t>
      </w:r>
      <w:proofErr w:type="spellStart"/>
      <w:r w:rsidRPr="000753CC">
        <w:rPr>
          <w:rFonts w:ascii="Calibri" w:eastAsia="Calibri" w:hAnsi="Calibri" w:cs="Times New Roman"/>
          <w:sz w:val="26"/>
          <w:szCs w:val="26"/>
          <w:lang w:val="en-US"/>
        </w:rPr>
        <w:t>aprobare</w:t>
      </w:r>
      <w:proofErr w:type="spellEnd"/>
      <w:r w:rsidRPr="000753CC">
        <w:rPr>
          <w:rFonts w:ascii="Calibri" w:eastAsia="Calibri" w:hAnsi="Calibri" w:cs="Times New Roman"/>
          <w:sz w:val="26"/>
          <w:szCs w:val="26"/>
          <w:lang w:val="en-US"/>
        </w:rPr>
        <w:t xml:space="preserve">, </w:t>
      </w:r>
      <w:proofErr w:type="spellStart"/>
      <w:r w:rsidRPr="000753CC">
        <w:rPr>
          <w:rFonts w:ascii="Calibri" w:eastAsia="Calibri" w:hAnsi="Calibri" w:cs="Times New Roman"/>
          <w:sz w:val="26"/>
          <w:szCs w:val="26"/>
          <w:lang w:val="en-US"/>
        </w:rPr>
        <w:t>în</w:t>
      </w:r>
      <w:proofErr w:type="spellEnd"/>
      <w:r w:rsidRPr="000753CC">
        <w:rPr>
          <w:rFonts w:ascii="Calibri" w:eastAsia="Calibri" w:hAnsi="Calibri" w:cs="Times New Roman"/>
          <w:sz w:val="26"/>
          <w:szCs w:val="26"/>
          <w:lang w:val="en-US"/>
        </w:rPr>
        <w:t xml:space="preserve"> prima </w:t>
      </w:r>
      <w:proofErr w:type="spellStart"/>
      <w:r w:rsidRPr="000753CC">
        <w:rPr>
          <w:rFonts w:ascii="Calibri" w:eastAsia="Calibri" w:hAnsi="Calibri" w:cs="Times New Roman"/>
          <w:sz w:val="26"/>
          <w:szCs w:val="26"/>
          <w:lang w:val="en-US"/>
        </w:rPr>
        <w:t>şedinţă</w:t>
      </w:r>
      <w:proofErr w:type="spellEnd"/>
      <w:r w:rsidRPr="000753CC">
        <w:rPr>
          <w:rFonts w:ascii="Calibri" w:eastAsia="Calibri" w:hAnsi="Calibri" w:cs="Times New Roman"/>
          <w:sz w:val="26"/>
          <w:szCs w:val="26"/>
          <w:lang w:val="en-US"/>
        </w:rPr>
        <w:t xml:space="preserve"> a </w:t>
      </w:r>
      <w:proofErr w:type="spellStart"/>
      <w:r w:rsidRPr="000753CC">
        <w:rPr>
          <w:rFonts w:ascii="Calibri" w:eastAsia="Calibri" w:hAnsi="Calibri" w:cs="Times New Roman"/>
          <w:sz w:val="26"/>
          <w:szCs w:val="26"/>
          <w:lang w:val="en-US"/>
        </w:rPr>
        <w:t>Consiliului</w:t>
      </w:r>
      <w:proofErr w:type="spellEnd"/>
      <w:r w:rsidRPr="000753CC">
        <w:rPr>
          <w:rFonts w:ascii="Calibri" w:eastAsia="Calibri" w:hAnsi="Calibri" w:cs="Times New Roman"/>
          <w:sz w:val="26"/>
          <w:szCs w:val="26"/>
          <w:lang w:val="en-US"/>
        </w:rPr>
        <w:t xml:space="preserve"> </w:t>
      </w:r>
      <w:proofErr w:type="spellStart"/>
      <w:r w:rsidRPr="000753CC">
        <w:rPr>
          <w:rFonts w:ascii="Calibri" w:eastAsia="Calibri" w:hAnsi="Calibri" w:cs="Times New Roman"/>
          <w:sz w:val="26"/>
          <w:szCs w:val="26"/>
          <w:lang w:val="en-US"/>
        </w:rPr>
        <w:t>Judeţean</w:t>
      </w:r>
      <w:proofErr w:type="spellEnd"/>
      <w:r w:rsidRPr="000753CC">
        <w:rPr>
          <w:rFonts w:ascii="Calibri" w:eastAsia="Calibri" w:hAnsi="Calibri" w:cs="Times New Roman"/>
          <w:sz w:val="26"/>
          <w:szCs w:val="26"/>
          <w:lang w:val="en-US"/>
        </w:rPr>
        <w:t xml:space="preserve"> </w:t>
      </w:r>
      <w:proofErr w:type="spellStart"/>
      <w:r w:rsidRPr="000753CC">
        <w:rPr>
          <w:rFonts w:ascii="Calibri" w:eastAsia="Calibri" w:hAnsi="Calibri" w:cs="Times New Roman"/>
          <w:sz w:val="26"/>
          <w:szCs w:val="26"/>
          <w:lang w:val="en-US"/>
        </w:rPr>
        <w:t>Harghita</w:t>
      </w:r>
      <w:proofErr w:type="spellEnd"/>
      <w:r w:rsidRPr="000753CC">
        <w:rPr>
          <w:rFonts w:ascii="Calibri" w:eastAsia="Calibri" w:hAnsi="Calibri" w:cs="Times New Roman"/>
          <w:sz w:val="26"/>
          <w:szCs w:val="26"/>
          <w:lang w:val="en-US"/>
        </w:rPr>
        <w:t>.</w:t>
      </w:r>
    </w:p>
    <w:p w:rsidR="00C2780F" w:rsidRPr="0016437A" w:rsidRDefault="00C2780F" w:rsidP="0016437A">
      <w:pPr>
        <w:spacing w:after="0"/>
        <w:contextualSpacing/>
        <w:rPr>
          <w:rFonts w:ascii="Calibri" w:eastAsia="Calibri" w:hAnsi="Calibri" w:cs="Times New Roman"/>
          <w:bCs/>
          <w:noProof/>
          <w:sz w:val="26"/>
          <w:szCs w:val="26"/>
        </w:rPr>
      </w:pPr>
      <w:r w:rsidRPr="00C2780F">
        <w:rPr>
          <w:rFonts w:eastAsia="Times New Roman" w:cs="Times New Roman"/>
          <w:sz w:val="26"/>
          <w:szCs w:val="26"/>
        </w:rPr>
        <w:t>Miercurea Ciuc, la</w:t>
      </w:r>
      <w:r w:rsidR="00D40FCE">
        <w:rPr>
          <w:rFonts w:eastAsia="Times New Roman" w:cs="Times New Roman"/>
          <w:sz w:val="26"/>
          <w:szCs w:val="26"/>
        </w:rPr>
        <w:t xml:space="preserve">     </w:t>
      </w:r>
      <w:r w:rsidRPr="00C2780F">
        <w:rPr>
          <w:rFonts w:eastAsia="Times New Roman" w:cs="Times New Roman"/>
          <w:sz w:val="26"/>
          <w:szCs w:val="26"/>
        </w:rPr>
        <w:t>.1</w:t>
      </w:r>
      <w:r w:rsidR="004B2BD9">
        <w:rPr>
          <w:rFonts w:eastAsia="Times New Roman" w:cs="Times New Roman"/>
          <w:sz w:val="26"/>
          <w:szCs w:val="26"/>
        </w:rPr>
        <w:t>2</w:t>
      </w:r>
      <w:r w:rsidR="00004788">
        <w:rPr>
          <w:rFonts w:eastAsia="Times New Roman" w:cs="Times New Roman"/>
          <w:sz w:val="26"/>
          <w:szCs w:val="26"/>
        </w:rPr>
        <w:t>.2019</w:t>
      </w:r>
    </w:p>
    <w:p w:rsidR="004B2BD9" w:rsidRDefault="004B2BD9" w:rsidP="00507A68">
      <w:pPr>
        <w:spacing w:after="0"/>
        <w:jc w:val="both"/>
        <w:rPr>
          <w:rFonts w:eastAsia="Times New Roman" w:cs="Times New Roman"/>
          <w:sz w:val="26"/>
          <w:szCs w:val="26"/>
          <w:lang w:val="it-IT"/>
        </w:rPr>
      </w:pPr>
    </w:p>
    <w:p w:rsidR="00C2780F" w:rsidRPr="00C2780F" w:rsidRDefault="00C2780F" w:rsidP="000D2004">
      <w:pPr>
        <w:spacing w:after="0"/>
        <w:ind w:left="720"/>
        <w:jc w:val="both"/>
        <w:rPr>
          <w:rFonts w:eastAsia="Times New Roman" w:cs="Times New Roman"/>
          <w:sz w:val="26"/>
          <w:szCs w:val="26"/>
        </w:rPr>
      </w:pPr>
      <w:r w:rsidRPr="00C2780F">
        <w:rPr>
          <w:rFonts w:eastAsia="Times New Roman" w:cs="Times New Roman"/>
          <w:sz w:val="26"/>
          <w:szCs w:val="26"/>
          <w:lang w:val="it-IT"/>
        </w:rPr>
        <w:t>Director general,</w:t>
      </w:r>
    </w:p>
    <w:p w:rsidR="00FE001C" w:rsidRDefault="00C2780F" w:rsidP="00D40FCE">
      <w:pPr>
        <w:spacing w:after="0"/>
        <w:ind w:left="720"/>
        <w:rPr>
          <w:rFonts w:eastAsia="Times New Roman" w:cs="Times New Roman"/>
          <w:sz w:val="26"/>
          <w:szCs w:val="26"/>
          <w:lang w:val="it-IT"/>
        </w:rPr>
      </w:pPr>
      <w:r w:rsidRPr="00C2780F">
        <w:rPr>
          <w:rFonts w:eastAsia="Times New Roman" w:cs="Times New Roman"/>
          <w:sz w:val="26"/>
          <w:szCs w:val="26"/>
          <w:lang w:val="it-IT"/>
        </w:rPr>
        <w:t>Bicăjanu Vasile</w:t>
      </w:r>
      <w:r w:rsidR="00D40FCE">
        <w:rPr>
          <w:rFonts w:eastAsia="Times New Roman" w:cs="Times New Roman"/>
          <w:sz w:val="26"/>
          <w:szCs w:val="26"/>
          <w:lang w:val="it-IT"/>
        </w:rPr>
        <w:t xml:space="preserve">                                                                                            </w:t>
      </w:r>
      <w:r w:rsidRPr="00C2780F">
        <w:rPr>
          <w:rFonts w:eastAsia="Times New Roman" w:cs="Times New Roman"/>
          <w:sz w:val="26"/>
          <w:szCs w:val="26"/>
          <w:lang w:val="it-IT"/>
        </w:rPr>
        <w:t>Întocmit,</w:t>
      </w:r>
    </w:p>
    <w:p w:rsidR="00C2780F" w:rsidRPr="00C2780F" w:rsidRDefault="00C2780F" w:rsidP="0016437A">
      <w:pPr>
        <w:spacing w:after="0"/>
        <w:jc w:val="right"/>
        <w:rPr>
          <w:rFonts w:eastAsia="Times New Roman" w:cs="Times New Roman"/>
          <w:sz w:val="26"/>
          <w:szCs w:val="26"/>
          <w:lang w:val="it-IT"/>
        </w:rPr>
      </w:pPr>
      <w:r w:rsidRPr="00C2780F">
        <w:rPr>
          <w:rFonts w:eastAsia="Times New Roman" w:cs="Times New Roman"/>
          <w:sz w:val="26"/>
          <w:szCs w:val="26"/>
          <w:lang w:val="it-IT"/>
        </w:rPr>
        <w:t>Nistor Maria Angela</w:t>
      </w:r>
    </w:p>
    <w:p w:rsidR="000753CC" w:rsidRPr="000753CC" w:rsidRDefault="000753CC" w:rsidP="000D2004">
      <w:pPr>
        <w:rPr>
          <w:lang w:val="en-US"/>
        </w:rPr>
      </w:pPr>
    </w:p>
    <w:sectPr w:rsidR="000753CC" w:rsidRPr="000753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03618"/>
    <w:multiLevelType w:val="hybridMultilevel"/>
    <w:tmpl w:val="8654D128"/>
    <w:lvl w:ilvl="0" w:tplc="1F36CB8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8" w:hanging="360"/>
      </w:pPr>
    </w:lvl>
    <w:lvl w:ilvl="2" w:tplc="0818001B" w:tentative="1">
      <w:start w:val="1"/>
      <w:numFmt w:val="lowerRoman"/>
      <w:lvlText w:val="%3."/>
      <w:lvlJc w:val="right"/>
      <w:pPr>
        <w:ind w:left="2508" w:hanging="180"/>
      </w:pPr>
    </w:lvl>
    <w:lvl w:ilvl="3" w:tplc="0818000F" w:tentative="1">
      <w:start w:val="1"/>
      <w:numFmt w:val="decimal"/>
      <w:lvlText w:val="%4."/>
      <w:lvlJc w:val="left"/>
      <w:pPr>
        <w:ind w:left="3228" w:hanging="360"/>
      </w:pPr>
    </w:lvl>
    <w:lvl w:ilvl="4" w:tplc="08180019" w:tentative="1">
      <w:start w:val="1"/>
      <w:numFmt w:val="lowerLetter"/>
      <w:lvlText w:val="%5."/>
      <w:lvlJc w:val="left"/>
      <w:pPr>
        <w:ind w:left="3948" w:hanging="360"/>
      </w:pPr>
    </w:lvl>
    <w:lvl w:ilvl="5" w:tplc="0818001B" w:tentative="1">
      <w:start w:val="1"/>
      <w:numFmt w:val="lowerRoman"/>
      <w:lvlText w:val="%6."/>
      <w:lvlJc w:val="right"/>
      <w:pPr>
        <w:ind w:left="4668" w:hanging="180"/>
      </w:pPr>
    </w:lvl>
    <w:lvl w:ilvl="6" w:tplc="0818000F" w:tentative="1">
      <w:start w:val="1"/>
      <w:numFmt w:val="decimal"/>
      <w:lvlText w:val="%7."/>
      <w:lvlJc w:val="left"/>
      <w:pPr>
        <w:ind w:left="5388" w:hanging="360"/>
      </w:pPr>
    </w:lvl>
    <w:lvl w:ilvl="7" w:tplc="08180019" w:tentative="1">
      <w:start w:val="1"/>
      <w:numFmt w:val="lowerLetter"/>
      <w:lvlText w:val="%8."/>
      <w:lvlJc w:val="left"/>
      <w:pPr>
        <w:ind w:left="6108" w:hanging="360"/>
      </w:pPr>
    </w:lvl>
    <w:lvl w:ilvl="8" w:tplc="08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0DF4F1E"/>
    <w:multiLevelType w:val="hybridMultilevel"/>
    <w:tmpl w:val="FAB828CA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A7644C"/>
    <w:multiLevelType w:val="hybridMultilevel"/>
    <w:tmpl w:val="AA760B0A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F05A5E"/>
    <w:multiLevelType w:val="hybridMultilevel"/>
    <w:tmpl w:val="9BA6C61C"/>
    <w:lvl w:ilvl="0" w:tplc="2D683C2A">
      <w:numFmt w:val="bullet"/>
      <w:lvlText w:val="-"/>
      <w:lvlJc w:val="left"/>
      <w:pPr>
        <w:ind w:left="1080" w:hanging="360"/>
      </w:pPr>
      <w:rPr>
        <w:rFonts w:ascii="Cambria" w:eastAsia="Times New Roman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7CE"/>
    <w:rsid w:val="00004788"/>
    <w:rsid w:val="000702A0"/>
    <w:rsid w:val="000753CC"/>
    <w:rsid w:val="000D2004"/>
    <w:rsid w:val="00150C7D"/>
    <w:rsid w:val="0016437A"/>
    <w:rsid w:val="001D026B"/>
    <w:rsid w:val="00200BF1"/>
    <w:rsid w:val="00235478"/>
    <w:rsid w:val="0029286B"/>
    <w:rsid w:val="002B6C58"/>
    <w:rsid w:val="00307E35"/>
    <w:rsid w:val="00352760"/>
    <w:rsid w:val="003E5E09"/>
    <w:rsid w:val="0042126F"/>
    <w:rsid w:val="004737CE"/>
    <w:rsid w:val="00480483"/>
    <w:rsid w:val="0048375D"/>
    <w:rsid w:val="004B2BD9"/>
    <w:rsid w:val="004B3B9F"/>
    <w:rsid w:val="004E750E"/>
    <w:rsid w:val="004F06D4"/>
    <w:rsid w:val="00507A68"/>
    <w:rsid w:val="00514EEE"/>
    <w:rsid w:val="00550A31"/>
    <w:rsid w:val="00674C31"/>
    <w:rsid w:val="00686C85"/>
    <w:rsid w:val="006B5FF8"/>
    <w:rsid w:val="006F685F"/>
    <w:rsid w:val="00724CB7"/>
    <w:rsid w:val="00776601"/>
    <w:rsid w:val="00782F25"/>
    <w:rsid w:val="007E41F1"/>
    <w:rsid w:val="007F11F4"/>
    <w:rsid w:val="008333CA"/>
    <w:rsid w:val="00926C56"/>
    <w:rsid w:val="00990CAD"/>
    <w:rsid w:val="00A162B5"/>
    <w:rsid w:val="00A97CFC"/>
    <w:rsid w:val="00AB3216"/>
    <w:rsid w:val="00B233D5"/>
    <w:rsid w:val="00B36FA6"/>
    <w:rsid w:val="00B5190A"/>
    <w:rsid w:val="00BA1AC5"/>
    <w:rsid w:val="00BA78FC"/>
    <w:rsid w:val="00C26479"/>
    <w:rsid w:val="00C2780F"/>
    <w:rsid w:val="00CC5FAC"/>
    <w:rsid w:val="00D136B1"/>
    <w:rsid w:val="00D40FCE"/>
    <w:rsid w:val="00DE1118"/>
    <w:rsid w:val="00E369BA"/>
    <w:rsid w:val="00E70B7A"/>
    <w:rsid w:val="00EB5AE0"/>
    <w:rsid w:val="00EE382A"/>
    <w:rsid w:val="00F21783"/>
    <w:rsid w:val="00F4497F"/>
    <w:rsid w:val="00FE0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20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20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7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1</Pages>
  <Words>666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4522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Nistor Maria</dc:creator>
  <cp:lastModifiedBy>Nistor Maria</cp:lastModifiedBy>
  <cp:revision>26</cp:revision>
  <cp:lastPrinted>2018-12-18T13:05:00Z</cp:lastPrinted>
  <dcterms:created xsi:type="dcterms:W3CDTF">2018-10-18T05:25:00Z</dcterms:created>
  <dcterms:modified xsi:type="dcterms:W3CDTF">2019-12-11T08:14:00Z</dcterms:modified>
</cp:coreProperties>
</file>